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7E579" w14:textId="22370A33" w:rsidR="00DA195B" w:rsidRPr="004D751E" w:rsidRDefault="00A142D8" w:rsidP="003F0249">
      <w:pPr>
        <w:pStyle w:val="Zhlav"/>
        <w:ind w:left="-425"/>
        <w:jc w:val="center"/>
        <w:rPr>
          <w:sz w:val="28"/>
          <w:szCs w:val="28"/>
          <w:lang w:val="cs-CZ"/>
        </w:rPr>
      </w:pPr>
      <w:r w:rsidRPr="004D751E">
        <w:rPr>
          <w:b/>
          <w:sz w:val="28"/>
          <w:szCs w:val="28"/>
          <w:lang w:val="cs-CZ"/>
        </w:rPr>
        <w:t>POMOCNÝ PROSTŘEDEK NA OCHRANU ROSTLIN</w:t>
      </w:r>
    </w:p>
    <w:p w14:paraId="5DBB1711" w14:textId="4729C674" w:rsidR="00DA195B" w:rsidRPr="004D751E" w:rsidRDefault="00A4346E" w:rsidP="003F0249">
      <w:pPr>
        <w:spacing w:after="0"/>
        <w:ind w:left="-425"/>
        <w:jc w:val="center"/>
        <w:rPr>
          <w:b/>
          <w:sz w:val="28"/>
          <w:szCs w:val="28"/>
          <w:lang w:val="cs-CZ"/>
        </w:rPr>
      </w:pPr>
      <w:r>
        <w:rPr>
          <w:b/>
          <w:sz w:val="28"/>
          <w:szCs w:val="28"/>
          <w:lang w:val="cs-CZ"/>
        </w:rPr>
        <w:t>p</w:t>
      </w:r>
      <w:r w:rsidR="00DA195B" w:rsidRPr="004D751E">
        <w:rPr>
          <w:b/>
          <w:sz w:val="28"/>
          <w:szCs w:val="28"/>
          <w:lang w:val="cs-CZ"/>
        </w:rPr>
        <w:t>řed použitím si přečtěte přiložený návod k použití</w:t>
      </w:r>
    </w:p>
    <w:p w14:paraId="6D70C549" w14:textId="1EB869CC" w:rsidR="00DA195B" w:rsidRPr="004D751E" w:rsidRDefault="009E2F8D" w:rsidP="003F0249">
      <w:pPr>
        <w:spacing w:after="0"/>
        <w:ind w:left="-425"/>
        <w:jc w:val="center"/>
        <w:rPr>
          <w:b/>
          <w:sz w:val="52"/>
          <w:szCs w:val="52"/>
          <w:highlight w:val="yellow"/>
          <w:lang w:val="cs-CZ"/>
        </w:rPr>
      </w:pPr>
      <w:r>
        <w:rPr>
          <w:b/>
          <w:sz w:val="52"/>
          <w:szCs w:val="52"/>
          <w:lang w:val="cs-CZ"/>
        </w:rPr>
        <w:t>NEOSEIULUS CALIFORNICUS</w:t>
      </w:r>
    </w:p>
    <w:p w14:paraId="1A4D60C2" w14:textId="77777777" w:rsidR="00DA195B" w:rsidRPr="004D751E" w:rsidRDefault="00DA195B" w:rsidP="00A142D8">
      <w:pPr>
        <w:spacing w:after="0"/>
        <w:jc w:val="center"/>
        <w:rPr>
          <w:b/>
          <w:sz w:val="16"/>
          <w:szCs w:val="16"/>
          <w:highlight w:val="yellow"/>
          <w:lang w:val="cs-CZ"/>
        </w:rPr>
      </w:pPr>
    </w:p>
    <w:p w14:paraId="0FE5C862" w14:textId="52B05536" w:rsidR="005C7BFA" w:rsidRPr="00D65921" w:rsidRDefault="000D502E" w:rsidP="005C7BFA">
      <w:pPr>
        <w:jc w:val="center"/>
        <w:rPr>
          <w:lang w:val="cs-CZ"/>
        </w:rPr>
      </w:pPr>
      <w:r w:rsidRPr="00D65921">
        <w:rPr>
          <w:lang w:val="cs-CZ"/>
        </w:rPr>
        <w:t xml:space="preserve">Biologický </w:t>
      </w:r>
      <w:r w:rsidR="008F3774" w:rsidRPr="00D65921">
        <w:rPr>
          <w:lang w:val="cs-CZ"/>
        </w:rPr>
        <w:t>prostředek</w:t>
      </w:r>
      <w:r w:rsidRPr="00D65921">
        <w:rPr>
          <w:lang w:val="cs-CZ"/>
        </w:rPr>
        <w:t xml:space="preserve"> (</w:t>
      </w:r>
      <w:proofErr w:type="spellStart"/>
      <w:r w:rsidRPr="00D65921">
        <w:rPr>
          <w:lang w:val="cs-CZ"/>
        </w:rPr>
        <w:t>bioagens</w:t>
      </w:r>
      <w:proofErr w:type="spellEnd"/>
      <w:r w:rsidRPr="00D65921">
        <w:rPr>
          <w:lang w:val="cs-CZ"/>
        </w:rPr>
        <w:t xml:space="preserve"> – predátor (BR) živý makroorganismus </w:t>
      </w:r>
      <w:proofErr w:type="spellStart"/>
      <w:r w:rsidRPr="00D65921">
        <w:rPr>
          <w:i/>
          <w:lang w:val="cs-CZ"/>
        </w:rPr>
        <w:t>Neoseiulus</w:t>
      </w:r>
      <w:proofErr w:type="spellEnd"/>
      <w:r w:rsidRPr="00D65921">
        <w:rPr>
          <w:i/>
          <w:lang w:val="cs-CZ"/>
        </w:rPr>
        <w:t xml:space="preserve"> </w:t>
      </w:r>
      <w:proofErr w:type="spellStart"/>
      <w:r w:rsidRPr="00D65921">
        <w:rPr>
          <w:i/>
          <w:lang w:val="cs-CZ"/>
        </w:rPr>
        <w:t>californicus</w:t>
      </w:r>
      <w:proofErr w:type="spellEnd"/>
      <w:r w:rsidRPr="00D65921">
        <w:rPr>
          <w:lang w:val="cs-CZ"/>
        </w:rPr>
        <w:t xml:space="preserve"> ve směsi s </w:t>
      </w:r>
      <w:r w:rsidR="003F6972" w:rsidRPr="00D65921">
        <w:rPr>
          <w:lang w:val="cs-CZ"/>
        </w:rPr>
        <w:t>otrubami</w:t>
      </w:r>
      <w:r w:rsidRPr="00D65921">
        <w:rPr>
          <w:lang w:val="cs-CZ"/>
        </w:rPr>
        <w:t xml:space="preserve"> k redukci svilušek ve sklenících, f</w:t>
      </w:r>
      <w:r w:rsidR="00A4346E" w:rsidRPr="00D65921">
        <w:rPr>
          <w:lang w:val="cs-CZ"/>
        </w:rPr>
        <w:t>ó</w:t>
      </w:r>
      <w:r w:rsidRPr="00D65921">
        <w:rPr>
          <w:lang w:val="cs-CZ"/>
        </w:rPr>
        <w:t>liovnících, zimních zahradách a interiérech</w:t>
      </w:r>
      <w:r w:rsidR="005C7BFA" w:rsidRPr="00D65921">
        <w:rPr>
          <w:lang w:val="cs-CZ"/>
        </w:rPr>
        <w:t>.</w:t>
      </w:r>
    </w:p>
    <w:p w14:paraId="1A0D6505" w14:textId="77777777" w:rsidR="009F5E4F" w:rsidRPr="004D751E" w:rsidRDefault="009F5E4F" w:rsidP="009F5E4F">
      <w:pPr>
        <w:spacing w:after="0"/>
        <w:jc w:val="center"/>
        <w:rPr>
          <w:sz w:val="28"/>
          <w:szCs w:val="28"/>
          <w:lang w:val="cs-CZ"/>
        </w:rPr>
      </w:pPr>
    </w:p>
    <w:tbl>
      <w:tblPr>
        <w:tblStyle w:val="Mkatabulky"/>
        <w:tblW w:w="10201" w:type="dxa"/>
        <w:tblLook w:val="04A0" w:firstRow="1" w:lastRow="0" w:firstColumn="1" w:lastColumn="0" w:noHBand="0" w:noVBand="1"/>
      </w:tblPr>
      <w:tblGrid>
        <w:gridCol w:w="2122"/>
        <w:gridCol w:w="1559"/>
        <w:gridCol w:w="6520"/>
      </w:tblGrid>
      <w:tr w:rsidR="00155340" w:rsidRPr="004D751E" w14:paraId="62F77292" w14:textId="77777777" w:rsidTr="004938CE">
        <w:tc>
          <w:tcPr>
            <w:tcW w:w="2122" w:type="dxa"/>
            <w:vAlign w:val="center"/>
          </w:tcPr>
          <w:p w14:paraId="5346CB94" w14:textId="2670AD26" w:rsidR="00155340" w:rsidRPr="004D751E" w:rsidRDefault="00155340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Název účinné </w:t>
            </w:r>
            <w:r w:rsidR="006F3930" w:rsidRPr="004D751E">
              <w:rPr>
                <w:b/>
                <w:bCs/>
                <w:lang w:val="cs-CZ"/>
              </w:rPr>
              <w:t>složky</w:t>
            </w:r>
            <w:r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8079" w:type="dxa"/>
            <w:gridSpan w:val="2"/>
            <w:vAlign w:val="center"/>
          </w:tcPr>
          <w:p w14:paraId="44A40242" w14:textId="251BB5BC" w:rsidR="00155340" w:rsidRPr="004D751E" w:rsidRDefault="000D502E" w:rsidP="00A142D8">
            <w:pPr>
              <w:spacing w:line="240" w:lineRule="atLeast"/>
              <w:rPr>
                <w:lang w:val="cs-CZ"/>
              </w:rPr>
            </w:pPr>
            <w:proofErr w:type="spellStart"/>
            <w:r w:rsidRPr="00D72B72">
              <w:rPr>
                <w:i/>
              </w:rPr>
              <w:t>Neoseiulus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californicus</w:t>
            </w:r>
            <w:proofErr w:type="spellEnd"/>
            <w:r w:rsidR="007B50B3" w:rsidRPr="004D751E">
              <w:rPr>
                <w:rFonts w:cs="Arial"/>
                <w:lang w:val="cs-CZ"/>
              </w:rPr>
              <w:tab/>
            </w:r>
          </w:p>
        </w:tc>
      </w:tr>
      <w:tr w:rsidR="000D5EAB" w:rsidRPr="004D751E" w14:paraId="1044F8A1" w14:textId="77777777" w:rsidTr="00A142D8">
        <w:tc>
          <w:tcPr>
            <w:tcW w:w="10201" w:type="dxa"/>
            <w:gridSpan w:val="3"/>
            <w:vAlign w:val="center"/>
          </w:tcPr>
          <w:p w14:paraId="49F327A6" w14:textId="77777777" w:rsidR="000D5EAB" w:rsidRPr="004D751E" w:rsidRDefault="000D5EAB" w:rsidP="00A142D8">
            <w:pPr>
              <w:rPr>
                <w:b/>
                <w:bCs/>
                <w:highlight w:val="yellow"/>
                <w:lang w:val="cs-CZ"/>
              </w:rPr>
            </w:pPr>
          </w:p>
        </w:tc>
      </w:tr>
      <w:tr w:rsidR="00155340" w:rsidRPr="004D751E" w14:paraId="460A80E3" w14:textId="77777777" w:rsidTr="004938CE">
        <w:tc>
          <w:tcPr>
            <w:tcW w:w="2122" w:type="dxa"/>
            <w:vAlign w:val="center"/>
          </w:tcPr>
          <w:p w14:paraId="0B4000D9" w14:textId="3724CB95" w:rsidR="00155340" w:rsidRPr="004D751E" w:rsidRDefault="007B50B3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P102</w:t>
            </w:r>
          </w:p>
        </w:tc>
        <w:tc>
          <w:tcPr>
            <w:tcW w:w="8079" w:type="dxa"/>
            <w:gridSpan w:val="2"/>
            <w:vAlign w:val="center"/>
          </w:tcPr>
          <w:p w14:paraId="316D3802" w14:textId="51C1CE2F" w:rsidR="00155340" w:rsidRPr="004D751E" w:rsidRDefault="007B50B3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Uchovávejte mimo dosah dětí</w:t>
            </w:r>
            <w:r w:rsidR="00A4346E">
              <w:rPr>
                <w:lang w:val="cs-CZ"/>
              </w:rPr>
              <w:t>.</w:t>
            </w:r>
          </w:p>
        </w:tc>
      </w:tr>
      <w:tr w:rsidR="007B50B3" w:rsidRPr="004D751E" w14:paraId="77E6DB03" w14:textId="77777777" w:rsidTr="004938CE">
        <w:tc>
          <w:tcPr>
            <w:tcW w:w="2122" w:type="dxa"/>
            <w:vAlign w:val="center"/>
          </w:tcPr>
          <w:p w14:paraId="1E57B186" w14:textId="6DF3B12D" w:rsidR="007B50B3" w:rsidRPr="004D751E" w:rsidRDefault="007B50B3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P280</w:t>
            </w:r>
          </w:p>
        </w:tc>
        <w:tc>
          <w:tcPr>
            <w:tcW w:w="8079" w:type="dxa"/>
            <w:gridSpan w:val="2"/>
            <w:vAlign w:val="center"/>
          </w:tcPr>
          <w:p w14:paraId="2542348D" w14:textId="130FCB8D" w:rsidR="007B50B3" w:rsidRPr="004D751E" w:rsidRDefault="007B50B3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Používejte ochranné rukavice/ochranný oděv</w:t>
            </w:r>
            <w:r w:rsidR="00A4346E">
              <w:rPr>
                <w:lang w:val="cs-CZ"/>
              </w:rPr>
              <w:t>.</w:t>
            </w:r>
          </w:p>
        </w:tc>
      </w:tr>
      <w:tr w:rsidR="00F7796B" w:rsidRPr="004D751E" w14:paraId="600F28C2" w14:textId="77777777" w:rsidTr="004938CE">
        <w:tc>
          <w:tcPr>
            <w:tcW w:w="2122" w:type="dxa"/>
            <w:vAlign w:val="center"/>
          </w:tcPr>
          <w:p w14:paraId="7C6A1EFA" w14:textId="66E5D3BE" w:rsidR="00F7796B" w:rsidRPr="004D751E" w:rsidRDefault="00F7796B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P501</w:t>
            </w:r>
          </w:p>
        </w:tc>
        <w:tc>
          <w:tcPr>
            <w:tcW w:w="8079" w:type="dxa"/>
            <w:gridSpan w:val="2"/>
            <w:vAlign w:val="center"/>
          </w:tcPr>
          <w:p w14:paraId="0E3345F3" w14:textId="600097F8" w:rsidR="00F7796B" w:rsidRPr="004D751E" w:rsidRDefault="00F7796B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 xml:space="preserve">Odstraňte obsah/obal předáním </w:t>
            </w:r>
            <w:r w:rsidR="008C3CF0" w:rsidRPr="004D751E">
              <w:rPr>
                <w:lang w:val="cs-CZ"/>
              </w:rPr>
              <w:t>do sběrného dvora</w:t>
            </w:r>
            <w:r w:rsidR="00A4346E">
              <w:rPr>
                <w:lang w:val="cs-CZ"/>
              </w:rPr>
              <w:t>.</w:t>
            </w:r>
          </w:p>
        </w:tc>
      </w:tr>
      <w:tr w:rsidR="00155340" w:rsidRPr="004D751E" w14:paraId="6B03B2B7" w14:textId="77777777" w:rsidTr="004938CE">
        <w:tc>
          <w:tcPr>
            <w:tcW w:w="2122" w:type="dxa"/>
            <w:vAlign w:val="center"/>
          </w:tcPr>
          <w:p w14:paraId="1BFF6E57" w14:textId="77777777" w:rsidR="00155340" w:rsidRPr="004D751E" w:rsidRDefault="00155340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EUH401</w:t>
            </w:r>
          </w:p>
        </w:tc>
        <w:tc>
          <w:tcPr>
            <w:tcW w:w="8079" w:type="dxa"/>
            <w:gridSpan w:val="2"/>
            <w:vAlign w:val="center"/>
          </w:tcPr>
          <w:p w14:paraId="3138CC55" w14:textId="11D2E455" w:rsidR="00155340" w:rsidRPr="004D751E" w:rsidRDefault="00293D5C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Dodržujte pokyny pro používání, abyste se vyvarovali rizik pro lidské zdraví a životní prostředí</w:t>
            </w:r>
            <w:r w:rsidR="00A4346E">
              <w:rPr>
                <w:lang w:val="cs-CZ"/>
              </w:rPr>
              <w:t>.</w:t>
            </w:r>
          </w:p>
        </w:tc>
      </w:tr>
      <w:tr w:rsidR="000D5EAB" w:rsidRPr="004D751E" w14:paraId="5DC368E5" w14:textId="77777777" w:rsidTr="00A142D8">
        <w:tc>
          <w:tcPr>
            <w:tcW w:w="10201" w:type="dxa"/>
            <w:gridSpan w:val="3"/>
            <w:vAlign w:val="center"/>
          </w:tcPr>
          <w:p w14:paraId="19C60BE7" w14:textId="77777777" w:rsidR="000D5EAB" w:rsidRPr="004D751E" w:rsidRDefault="000D5EAB" w:rsidP="00A142D8">
            <w:pPr>
              <w:rPr>
                <w:b/>
                <w:bCs/>
                <w:lang w:val="cs-CZ"/>
              </w:rPr>
            </w:pPr>
          </w:p>
        </w:tc>
      </w:tr>
      <w:tr w:rsidR="00B40959" w:rsidRPr="004D751E" w14:paraId="76AFA571" w14:textId="77777777" w:rsidTr="00A142D8">
        <w:tc>
          <w:tcPr>
            <w:tcW w:w="3681" w:type="dxa"/>
            <w:gridSpan w:val="2"/>
            <w:vAlign w:val="center"/>
          </w:tcPr>
          <w:p w14:paraId="6B7BAE73" w14:textId="1CA919B9" w:rsidR="00B40959" w:rsidRPr="004D751E" w:rsidRDefault="00B4095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Držitel povolení/ Osoba odpovědná za konečné balení a označení </w:t>
            </w:r>
            <w:r w:rsidR="00FA60E1" w:rsidRPr="004D751E">
              <w:rPr>
                <w:b/>
                <w:bCs/>
                <w:lang w:val="cs-CZ"/>
              </w:rPr>
              <w:t>pomocného prostředku</w:t>
            </w:r>
            <w:r w:rsidR="00A142D8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387D69B7" w14:textId="77777777" w:rsidR="00B40959" w:rsidRPr="004D751E" w:rsidRDefault="00B40959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 xml:space="preserve">BIOCONT LABORATORY, spol. s r.o., Mayerova 784, </w:t>
            </w:r>
          </w:p>
          <w:p w14:paraId="02E06C84" w14:textId="66D3EFD6" w:rsidR="00B40959" w:rsidRPr="004D751E" w:rsidRDefault="00B40959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664 42 Modřice, tel: 545 218 156, www.biocont</w:t>
            </w:r>
            <w:r w:rsidR="004938CE">
              <w:rPr>
                <w:lang w:val="cs-CZ"/>
              </w:rPr>
              <w:t>-profi</w:t>
            </w:r>
            <w:r w:rsidRPr="004D751E">
              <w:rPr>
                <w:lang w:val="cs-CZ"/>
              </w:rPr>
              <w:t>.cz</w:t>
            </w:r>
          </w:p>
        </w:tc>
      </w:tr>
      <w:tr w:rsidR="00C15CFE" w:rsidRPr="004D751E" w14:paraId="614B8D24" w14:textId="77777777" w:rsidTr="00A142D8">
        <w:tc>
          <w:tcPr>
            <w:tcW w:w="3681" w:type="dxa"/>
            <w:gridSpan w:val="2"/>
            <w:vAlign w:val="center"/>
          </w:tcPr>
          <w:p w14:paraId="7B7352BE" w14:textId="3C77AFFA" w:rsidR="00C15CFE" w:rsidRPr="004D751E" w:rsidRDefault="00C15CFE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Evidenční číslo </w:t>
            </w:r>
            <w:r w:rsidR="00FA60E1" w:rsidRPr="004D751E">
              <w:rPr>
                <w:b/>
                <w:bCs/>
                <w:lang w:val="cs-CZ"/>
              </w:rPr>
              <w:t>pomocného prostředku</w:t>
            </w:r>
            <w:r w:rsidR="00A142D8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123A4A92" w14:textId="4E060192" w:rsidR="00C15CFE" w:rsidRPr="004D751E" w:rsidRDefault="004938CE" w:rsidP="00A142D8">
            <w:pPr>
              <w:rPr>
                <w:lang w:val="cs-CZ"/>
              </w:rPr>
            </w:pPr>
            <w:r w:rsidRPr="009E2F8D">
              <w:rPr>
                <w:b/>
                <w:highlight w:val="yellow"/>
                <w:lang w:val="cs-CZ"/>
              </w:rPr>
              <w:t>18</w:t>
            </w:r>
            <w:r w:rsidR="009B57E2" w:rsidRPr="009E2F8D">
              <w:rPr>
                <w:b/>
                <w:highlight w:val="yellow"/>
                <w:lang w:val="cs-CZ"/>
              </w:rPr>
              <w:t>24</w:t>
            </w:r>
            <w:r w:rsidR="000B0B05" w:rsidRPr="009E2F8D">
              <w:rPr>
                <w:b/>
                <w:highlight w:val="yellow"/>
                <w:lang w:val="cs-CZ"/>
              </w:rPr>
              <w:t>-</w:t>
            </w:r>
            <w:r w:rsidR="00D65921">
              <w:rPr>
                <w:b/>
                <w:highlight w:val="yellow"/>
                <w:lang w:val="cs-CZ"/>
              </w:rPr>
              <w:t>1</w:t>
            </w:r>
            <w:r w:rsidR="000B0B05" w:rsidRPr="009E2F8D">
              <w:rPr>
                <w:b/>
                <w:highlight w:val="yellow"/>
                <w:lang w:val="cs-CZ"/>
              </w:rPr>
              <w:t>B</w:t>
            </w:r>
          </w:p>
        </w:tc>
      </w:tr>
      <w:tr w:rsidR="00293D5C" w:rsidRPr="004D751E" w14:paraId="74104969" w14:textId="77777777" w:rsidTr="00A142D8">
        <w:tc>
          <w:tcPr>
            <w:tcW w:w="3681" w:type="dxa"/>
            <w:gridSpan w:val="2"/>
            <w:vAlign w:val="center"/>
          </w:tcPr>
          <w:p w14:paraId="2A729092" w14:textId="5D70EA03" w:rsidR="00293D5C" w:rsidRPr="004D751E" w:rsidRDefault="00293D5C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Číslo šarže/ datum výroby formulace</w:t>
            </w:r>
            <w:r w:rsidR="00A142D8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0820F980" w14:textId="59400474" w:rsidR="00293D5C" w:rsidRPr="004D751E" w:rsidRDefault="00CA5132" w:rsidP="00A142D8">
            <w:pPr>
              <w:rPr>
                <w:lang w:val="cs-CZ"/>
              </w:rPr>
            </w:pPr>
            <w:r w:rsidRPr="004D751E">
              <w:rPr>
                <w:lang w:val="cs-CZ"/>
              </w:rPr>
              <w:t>u</w:t>
            </w:r>
            <w:r w:rsidR="00293D5C" w:rsidRPr="004D751E">
              <w:rPr>
                <w:lang w:val="cs-CZ"/>
              </w:rPr>
              <w:t>vedeno na obalu</w:t>
            </w:r>
          </w:p>
        </w:tc>
      </w:tr>
      <w:tr w:rsidR="00C15CFE" w:rsidRPr="004D751E" w14:paraId="30F08205" w14:textId="77777777" w:rsidTr="00A142D8">
        <w:tc>
          <w:tcPr>
            <w:tcW w:w="3681" w:type="dxa"/>
            <w:gridSpan w:val="2"/>
            <w:vAlign w:val="center"/>
          </w:tcPr>
          <w:p w14:paraId="7F780AE6" w14:textId="5C186660" w:rsidR="00C15CFE" w:rsidRPr="004D751E" w:rsidRDefault="00A142D8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Doba použitelnosti:</w:t>
            </w:r>
          </w:p>
        </w:tc>
        <w:tc>
          <w:tcPr>
            <w:tcW w:w="6520" w:type="dxa"/>
            <w:vAlign w:val="center"/>
          </w:tcPr>
          <w:p w14:paraId="3B4714AA" w14:textId="5F671CFE" w:rsidR="00C15CFE" w:rsidRPr="004D751E" w:rsidRDefault="000D502E" w:rsidP="005C7BFA">
            <w:pPr>
              <w:rPr>
                <w:lang w:val="cs-CZ"/>
              </w:rPr>
            </w:pPr>
            <w:r w:rsidRPr="000D502E">
              <w:rPr>
                <w:lang w:val="cs-CZ"/>
              </w:rPr>
              <w:t xml:space="preserve">max. 2 dny po dodání při teplotě + </w:t>
            </w:r>
            <w:r w:rsidR="005262B3">
              <w:rPr>
                <w:lang w:val="cs-CZ"/>
              </w:rPr>
              <w:t>17</w:t>
            </w:r>
            <w:r w:rsidRPr="000D502E">
              <w:rPr>
                <w:lang w:val="cs-CZ"/>
              </w:rPr>
              <w:t xml:space="preserve"> °C až + </w:t>
            </w:r>
            <w:r w:rsidR="005262B3">
              <w:rPr>
                <w:lang w:val="cs-CZ"/>
              </w:rPr>
              <w:t>2</w:t>
            </w:r>
            <w:r w:rsidR="006B6049">
              <w:rPr>
                <w:lang w:val="cs-CZ"/>
              </w:rPr>
              <w:t>0</w:t>
            </w:r>
            <w:r w:rsidRPr="000D502E">
              <w:rPr>
                <w:lang w:val="cs-CZ"/>
              </w:rPr>
              <w:t xml:space="preserve"> °C</w:t>
            </w:r>
          </w:p>
        </w:tc>
      </w:tr>
      <w:tr w:rsidR="0049439A" w:rsidRPr="004D751E" w14:paraId="2A907F31" w14:textId="77777777" w:rsidTr="00A142D8">
        <w:tc>
          <w:tcPr>
            <w:tcW w:w="3681" w:type="dxa"/>
            <w:gridSpan w:val="2"/>
            <w:vAlign w:val="center"/>
          </w:tcPr>
          <w:p w14:paraId="15B8BF81" w14:textId="36B09DC2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Množství </w:t>
            </w:r>
            <w:r w:rsidR="00B40959" w:rsidRPr="004D751E">
              <w:rPr>
                <w:b/>
                <w:bCs/>
                <w:lang w:val="cs-CZ"/>
              </w:rPr>
              <w:t>pomocného prostředku</w:t>
            </w:r>
            <w:r w:rsidRPr="004D751E">
              <w:rPr>
                <w:b/>
                <w:bCs/>
                <w:lang w:val="cs-CZ"/>
              </w:rPr>
              <w:t xml:space="preserve"> v</w:t>
            </w:r>
            <w:r w:rsidR="00657EFA" w:rsidRPr="004D751E">
              <w:rPr>
                <w:b/>
                <w:bCs/>
                <w:lang w:val="cs-CZ"/>
              </w:rPr>
              <w:t> </w:t>
            </w:r>
            <w:r w:rsidRPr="004D751E">
              <w:rPr>
                <w:b/>
                <w:bCs/>
                <w:lang w:val="cs-CZ"/>
              </w:rPr>
              <w:t>obalu</w:t>
            </w:r>
            <w:r w:rsidR="00657EFA" w:rsidRPr="004D751E">
              <w:rPr>
                <w:b/>
                <w:bCs/>
                <w:lang w:val="cs-CZ"/>
              </w:rPr>
              <w:t>:</w:t>
            </w:r>
          </w:p>
        </w:tc>
        <w:tc>
          <w:tcPr>
            <w:tcW w:w="6520" w:type="dxa"/>
            <w:vAlign w:val="center"/>
          </w:tcPr>
          <w:p w14:paraId="6B97687D" w14:textId="061AD1A8" w:rsidR="00657EFA" w:rsidRPr="004D751E" w:rsidRDefault="00A4346E" w:rsidP="00A142D8">
            <w:pPr>
              <w:rPr>
                <w:rFonts w:cs="Arial"/>
                <w:lang w:val="cs-CZ"/>
              </w:rPr>
            </w:pPr>
            <w:r>
              <w:rPr>
                <w:rFonts w:cs="Arial"/>
                <w:lang w:val="cs-CZ"/>
              </w:rPr>
              <w:t>p</w:t>
            </w:r>
            <w:r w:rsidR="003F6972">
              <w:rPr>
                <w:rFonts w:cs="Arial"/>
                <w:lang w:val="cs-CZ"/>
              </w:rPr>
              <w:t>apírový sáček</w:t>
            </w:r>
            <w:r w:rsidR="000D502E">
              <w:rPr>
                <w:rFonts w:cs="Arial"/>
                <w:lang w:val="cs-CZ"/>
              </w:rPr>
              <w:t xml:space="preserve"> s obsahem </w:t>
            </w:r>
            <w:r w:rsidR="003F6972">
              <w:rPr>
                <w:rFonts w:cs="Arial"/>
                <w:lang w:val="cs-CZ"/>
              </w:rPr>
              <w:t>100</w:t>
            </w:r>
            <w:r w:rsidR="009F5E4F">
              <w:rPr>
                <w:rFonts w:cs="Arial"/>
                <w:lang w:val="cs-CZ"/>
              </w:rPr>
              <w:t xml:space="preserve"> </w:t>
            </w:r>
            <w:r w:rsidR="004938CE">
              <w:rPr>
                <w:rFonts w:cs="Arial"/>
                <w:lang w:val="cs-CZ"/>
              </w:rPr>
              <w:t>ks</w:t>
            </w:r>
          </w:p>
        </w:tc>
      </w:tr>
    </w:tbl>
    <w:p w14:paraId="046C5757" w14:textId="77777777" w:rsidR="00DA195B" w:rsidRPr="004D751E" w:rsidRDefault="00DA195B" w:rsidP="00A142D8">
      <w:pPr>
        <w:spacing w:after="0"/>
        <w:rPr>
          <w:highlight w:val="yellow"/>
          <w:lang w:val="cs-CZ"/>
        </w:rPr>
      </w:pPr>
    </w:p>
    <w:p w14:paraId="41D9672A" w14:textId="1316A04F" w:rsidR="00B51B91" w:rsidRPr="00D65921" w:rsidRDefault="0049439A" w:rsidP="000D502E">
      <w:pPr>
        <w:jc w:val="both"/>
        <w:rPr>
          <w:lang w:val="cs-CZ"/>
        </w:rPr>
      </w:pPr>
      <w:r w:rsidRPr="004D751E">
        <w:rPr>
          <w:b/>
          <w:bCs/>
          <w:lang w:val="cs-CZ"/>
        </w:rPr>
        <w:t>Způsob působení</w:t>
      </w:r>
      <w:r w:rsidRPr="004D751E">
        <w:rPr>
          <w:lang w:val="cs-CZ"/>
        </w:rPr>
        <w:t xml:space="preserve">: </w:t>
      </w:r>
      <w:proofErr w:type="spellStart"/>
      <w:r w:rsidR="000D502E" w:rsidRPr="00D65921">
        <w:rPr>
          <w:i/>
          <w:lang w:val="cs-CZ"/>
        </w:rPr>
        <w:t>Neoseiulus</w:t>
      </w:r>
      <w:proofErr w:type="spellEnd"/>
      <w:r w:rsidR="000D502E" w:rsidRPr="00D65921">
        <w:rPr>
          <w:i/>
          <w:lang w:val="cs-CZ"/>
        </w:rPr>
        <w:t xml:space="preserve"> </w:t>
      </w:r>
      <w:proofErr w:type="spellStart"/>
      <w:r w:rsidR="000D502E" w:rsidRPr="00D65921">
        <w:rPr>
          <w:i/>
          <w:lang w:val="cs-CZ"/>
        </w:rPr>
        <w:t>californicus</w:t>
      </w:r>
      <w:proofErr w:type="spellEnd"/>
      <w:r w:rsidR="000D502E" w:rsidRPr="00D65921">
        <w:rPr>
          <w:i/>
          <w:lang w:val="cs-CZ"/>
        </w:rPr>
        <w:t xml:space="preserve"> </w:t>
      </w:r>
      <w:r w:rsidR="000D502E" w:rsidRPr="00D65921">
        <w:rPr>
          <w:iCs/>
          <w:lang w:val="cs-CZ"/>
        </w:rPr>
        <w:t>aktivně vyhledává a vysává vývojová stádia svilušek. Dospělci dravého roztoče</w:t>
      </w:r>
      <w:r w:rsidR="000D502E" w:rsidRPr="00D65921">
        <w:rPr>
          <w:i/>
          <w:lang w:val="cs-CZ"/>
        </w:rPr>
        <w:t xml:space="preserve"> N. </w:t>
      </w:r>
      <w:proofErr w:type="spellStart"/>
      <w:r w:rsidR="000D502E" w:rsidRPr="00D65921">
        <w:rPr>
          <w:i/>
          <w:lang w:val="cs-CZ"/>
        </w:rPr>
        <w:t>californicus</w:t>
      </w:r>
      <w:proofErr w:type="spellEnd"/>
      <w:r w:rsidR="000D502E" w:rsidRPr="00D65921">
        <w:rPr>
          <w:i/>
          <w:lang w:val="cs-CZ"/>
        </w:rPr>
        <w:t xml:space="preserve"> </w:t>
      </w:r>
      <w:r w:rsidR="000D502E" w:rsidRPr="00D65921">
        <w:rPr>
          <w:iCs/>
          <w:lang w:val="cs-CZ"/>
        </w:rPr>
        <w:t>preferují larvy a nymfy, zatímco larvy tohoto predátora vysávají vajíčka svilušek. Tento dravý roztoč tedy likviduje všechna vývojová stádia škůdce mimo dospělce</w:t>
      </w:r>
      <w:r w:rsidR="000D502E" w:rsidRPr="00D65921">
        <w:rPr>
          <w:i/>
          <w:lang w:val="cs-CZ"/>
        </w:rPr>
        <w:t xml:space="preserve">. </w:t>
      </w:r>
      <w:r w:rsidR="000D502E" w:rsidRPr="00D65921">
        <w:rPr>
          <w:iCs/>
          <w:lang w:val="cs-CZ"/>
        </w:rPr>
        <w:t>Vývoj</w:t>
      </w:r>
      <w:r w:rsidR="000D502E" w:rsidRPr="00D65921">
        <w:rPr>
          <w:i/>
          <w:lang w:val="cs-CZ"/>
        </w:rPr>
        <w:t xml:space="preserve"> N. </w:t>
      </w:r>
      <w:proofErr w:type="spellStart"/>
      <w:r w:rsidR="000D502E" w:rsidRPr="00D65921">
        <w:rPr>
          <w:i/>
          <w:lang w:val="cs-CZ"/>
        </w:rPr>
        <w:t>californicus</w:t>
      </w:r>
      <w:proofErr w:type="spellEnd"/>
      <w:r w:rsidR="000D502E" w:rsidRPr="00D65921">
        <w:rPr>
          <w:i/>
          <w:lang w:val="cs-CZ"/>
        </w:rPr>
        <w:t xml:space="preserve"> </w:t>
      </w:r>
      <w:r w:rsidR="000D502E" w:rsidRPr="00D65921">
        <w:rPr>
          <w:iCs/>
          <w:lang w:val="cs-CZ"/>
        </w:rPr>
        <w:t>z vajíčka do dospělce trvá při optimální teplotě 5 - 6 dnů</w:t>
      </w:r>
      <w:r w:rsidR="000D502E" w:rsidRPr="00D65921">
        <w:rPr>
          <w:i/>
          <w:lang w:val="cs-CZ"/>
        </w:rPr>
        <w:t>.</w:t>
      </w:r>
    </w:p>
    <w:p w14:paraId="78524A1A" w14:textId="2E1F089C" w:rsidR="0049439A" w:rsidRPr="004D751E" w:rsidRDefault="0049439A" w:rsidP="00A142D8">
      <w:pPr>
        <w:spacing w:after="0"/>
        <w:rPr>
          <w:b/>
          <w:bCs/>
          <w:lang w:val="cs-CZ"/>
        </w:rPr>
      </w:pPr>
      <w:r w:rsidRPr="004D751E">
        <w:rPr>
          <w:b/>
          <w:bCs/>
          <w:lang w:val="cs-CZ"/>
        </w:rPr>
        <w:t>Návod k použití:</w:t>
      </w:r>
      <w:r w:rsidR="00B32593" w:rsidRPr="004D751E">
        <w:rPr>
          <w:b/>
          <w:bCs/>
          <w:lang w:val="cs-CZ"/>
        </w:rPr>
        <w:t xml:space="preserve"> </w:t>
      </w:r>
    </w:p>
    <w:tbl>
      <w:tblPr>
        <w:tblStyle w:val="Mkatabulky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835"/>
        <w:gridCol w:w="1418"/>
        <w:gridCol w:w="567"/>
        <w:gridCol w:w="1701"/>
        <w:gridCol w:w="1842"/>
      </w:tblGrid>
      <w:tr w:rsidR="0049439A" w:rsidRPr="004D751E" w14:paraId="4DAA9414" w14:textId="77777777" w:rsidTr="006B6049">
        <w:tc>
          <w:tcPr>
            <w:tcW w:w="1838" w:type="dxa"/>
          </w:tcPr>
          <w:p w14:paraId="07F1ADE0" w14:textId="16E9416B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lang w:val="cs-CZ"/>
              </w:rPr>
              <w:t>1)</w:t>
            </w:r>
            <w:r w:rsidR="00A4346E">
              <w:rPr>
                <w:b/>
                <w:lang w:val="cs-CZ"/>
              </w:rPr>
              <w:t xml:space="preserve"> P</w:t>
            </w:r>
            <w:r w:rsidRPr="004D751E">
              <w:rPr>
                <w:b/>
                <w:lang w:val="cs-CZ"/>
              </w:rPr>
              <w:t>lodina, oblast použití</w:t>
            </w:r>
          </w:p>
        </w:tc>
        <w:tc>
          <w:tcPr>
            <w:tcW w:w="2835" w:type="dxa"/>
          </w:tcPr>
          <w:p w14:paraId="5DA8298A" w14:textId="5FA5DABB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lang w:val="cs-CZ"/>
              </w:rPr>
              <w:t>2)</w:t>
            </w:r>
            <w:r w:rsidR="00A4346E">
              <w:rPr>
                <w:b/>
                <w:lang w:val="cs-CZ"/>
              </w:rPr>
              <w:t xml:space="preserve"> Š</w:t>
            </w:r>
            <w:r w:rsidRPr="004D751E">
              <w:rPr>
                <w:b/>
                <w:lang w:val="cs-CZ"/>
              </w:rPr>
              <w:t>kodlivý organismus, jiný účel použití</w:t>
            </w:r>
          </w:p>
        </w:tc>
        <w:tc>
          <w:tcPr>
            <w:tcW w:w="1418" w:type="dxa"/>
          </w:tcPr>
          <w:p w14:paraId="174E71B2" w14:textId="77777777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Dávkování, mísitelnost</w:t>
            </w:r>
          </w:p>
        </w:tc>
        <w:tc>
          <w:tcPr>
            <w:tcW w:w="567" w:type="dxa"/>
          </w:tcPr>
          <w:p w14:paraId="376C75FB" w14:textId="77777777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OL</w:t>
            </w:r>
          </w:p>
        </w:tc>
        <w:tc>
          <w:tcPr>
            <w:tcW w:w="1701" w:type="dxa"/>
          </w:tcPr>
          <w:p w14:paraId="56F7007D" w14:textId="77777777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 xml:space="preserve">Poznámka </w:t>
            </w:r>
          </w:p>
          <w:p w14:paraId="5CDAA13C" w14:textId="78C512AB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1)</w:t>
            </w:r>
            <w:r w:rsidR="00A4346E">
              <w:rPr>
                <w:b/>
                <w:bCs/>
                <w:lang w:val="cs-CZ"/>
              </w:rPr>
              <w:t xml:space="preserve"> </w:t>
            </w:r>
            <w:r w:rsidRPr="004D751E">
              <w:rPr>
                <w:b/>
                <w:bCs/>
                <w:lang w:val="cs-CZ"/>
              </w:rPr>
              <w:t>k plodině</w:t>
            </w:r>
          </w:p>
          <w:p w14:paraId="4A68753B" w14:textId="3B6A290D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2)</w:t>
            </w:r>
            <w:r w:rsidR="00A4346E">
              <w:rPr>
                <w:b/>
                <w:bCs/>
                <w:lang w:val="cs-CZ"/>
              </w:rPr>
              <w:t xml:space="preserve"> </w:t>
            </w:r>
            <w:r w:rsidRPr="004D751E">
              <w:rPr>
                <w:b/>
                <w:bCs/>
                <w:lang w:val="cs-CZ"/>
              </w:rPr>
              <w:t>k ŠO</w:t>
            </w:r>
          </w:p>
          <w:p w14:paraId="24662AA2" w14:textId="77777777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3) k OL</w:t>
            </w:r>
          </w:p>
        </w:tc>
        <w:tc>
          <w:tcPr>
            <w:tcW w:w="1842" w:type="dxa"/>
          </w:tcPr>
          <w:p w14:paraId="7E7E464A" w14:textId="72B5A62B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4)</w:t>
            </w:r>
            <w:r w:rsidR="00A4346E">
              <w:rPr>
                <w:b/>
                <w:bCs/>
                <w:lang w:val="cs-CZ"/>
              </w:rPr>
              <w:t xml:space="preserve"> </w:t>
            </w:r>
            <w:r w:rsidRPr="004D751E">
              <w:rPr>
                <w:b/>
                <w:bCs/>
                <w:lang w:val="cs-CZ"/>
              </w:rPr>
              <w:t>Poznámka k dávkování</w:t>
            </w:r>
          </w:p>
          <w:p w14:paraId="4D5B82FD" w14:textId="3DB4C6A4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5)</w:t>
            </w:r>
            <w:r w:rsidR="00A4346E">
              <w:rPr>
                <w:b/>
                <w:bCs/>
                <w:lang w:val="cs-CZ"/>
              </w:rPr>
              <w:t xml:space="preserve"> </w:t>
            </w:r>
            <w:r w:rsidRPr="004D751E">
              <w:rPr>
                <w:b/>
                <w:bCs/>
                <w:lang w:val="cs-CZ"/>
              </w:rPr>
              <w:t>Umístění</w:t>
            </w:r>
          </w:p>
          <w:p w14:paraId="4ABCF25C" w14:textId="5B3567B4" w:rsidR="0049439A" w:rsidRPr="004D751E" w:rsidRDefault="0049439A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6)</w:t>
            </w:r>
            <w:r w:rsidR="00A4346E">
              <w:rPr>
                <w:b/>
                <w:bCs/>
                <w:lang w:val="cs-CZ"/>
              </w:rPr>
              <w:t xml:space="preserve"> </w:t>
            </w:r>
            <w:r w:rsidRPr="004D751E">
              <w:rPr>
                <w:b/>
                <w:bCs/>
                <w:lang w:val="cs-CZ"/>
              </w:rPr>
              <w:t>Určení sklizně</w:t>
            </w:r>
          </w:p>
        </w:tc>
      </w:tr>
      <w:tr w:rsidR="000D502E" w:rsidRPr="004D751E" w14:paraId="0FCED32B" w14:textId="77777777" w:rsidTr="006B6049">
        <w:trPr>
          <w:trHeight w:val="650"/>
        </w:trPr>
        <w:tc>
          <w:tcPr>
            <w:tcW w:w="1838" w:type="dxa"/>
            <w:vAlign w:val="center"/>
          </w:tcPr>
          <w:p w14:paraId="23FFA93F" w14:textId="3B78C41A" w:rsidR="000D502E" w:rsidRPr="004D751E" w:rsidRDefault="000D502E" w:rsidP="006B6049">
            <w:pPr>
              <w:rPr>
                <w:lang w:val="cs-CZ"/>
              </w:rPr>
            </w:pPr>
            <w:r w:rsidRPr="009F5E4F">
              <w:rPr>
                <w:lang w:val="cs-CZ"/>
              </w:rPr>
              <w:t>okrasné rostliny</w:t>
            </w:r>
          </w:p>
        </w:tc>
        <w:tc>
          <w:tcPr>
            <w:tcW w:w="2835" w:type="dxa"/>
            <w:vAlign w:val="center"/>
          </w:tcPr>
          <w:p w14:paraId="220C9188" w14:textId="036087D1" w:rsidR="000D502E" w:rsidRPr="004D751E" w:rsidRDefault="000D502E" w:rsidP="006B6049">
            <w:pPr>
              <w:rPr>
                <w:lang w:val="cs-CZ"/>
              </w:rPr>
            </w:pPr>
            <w:r w:rsidRPr="000D502E">
              <w:rPr>
                <w:szCs w:val="24"/>
                <w:lang w:val="cs-CZ"/>
              </w:rPr>
              <w:t>svilušky, roztočík jahodníkový, roztočík široký</w:t>
            </w:r>
          </w:p>
        </w:tc>
        <w:tc>
          <w:tcPr>
            <w:tcW w:w="1418" w:type="dxa"/>
            <w:vAlign w:val="center"/>
          </w:tcPr>
          <w:p w14:paraId="147425FB" w14:textId="1F2E3437" w:rsidR="000D502E" w:rsidRPr="0035435D" w:rsidRDefault="006B6049" w:rsidP="005C7BFA">
            <w:pPr>
              <w:rPr>
                <w:rFonts w:cstheme="minorHAnsi"/>
                <w:color w:val="000000"/>
                <w:lang w:val="cs-CZ"/>
              </w:rPr>
            </w:pPr>
            <w:r w:rsidRPr="006B6049">
              <w:rPr>
                <w:rFonts w:cstheme="minorHAnsi"/>
                <w:color w:val="000000"/>
                <w:lang w:val="cs-CZ"/>
              </w:rPr>
              <w:t>25-200 ks/m</w:t>
            </w:r>
            <w:r w:rsidRPr="006B6049">
              <w:rPr>
                <w:rFonts w:cstheme="minorHAnsi"/>
                <w:color w:val="000000"/>
                <w:vertAlign w:val="superscript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14:paraId="46E1B885" w14:textId="04760291" w:rsidR="000D502E" w:rsidRPr="004D751E" w:rsidRDefault="000D502E" w:rsidP="00637B7A">
            <w:pPr>
              <w:rPr>
                <w:lang w:val="cs-CZ"/>
              </w:rPr>
            </w:pPr>
            <w:r w:rsidRPr="004D751E">
              <w:rPr>
                <w:lang w:val="cs-CZ"/>
              </w:rPr>
              <w:t>-</w:t>
            </w:r>
          </w:p>
        </w:tc>
        <w:tc>
          <w:tcPr>
            <w:tcW w:w="1701" w:type="dxa"/>
            <w:vAlign w:val="center"/>
          </w:tcPr>
          <w:p w14:paraId="5C7091D8" w14:textId="7895F691" w:rsidR="000D502E" w:rsidRPr="004D751E" w:rsidRDefault="000D502E" w:rsidP="00637B7A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4D751E">
              <w:rPr>
                <w:lang w:val="cs-CZ"/>
              </w:rPr>
              <w:t>)</w:t>
            </w:r>
            <w:r w:rsidR="00A4346E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 xml:space="preserve">na počátku výskytu </w:t>
            </w:r>
          </w:p>
        </w:tc>
        <w:tc>
          <w:tcPr>
            <w:tcW w:w="1842" w:type="dxa"/>
            <w:vAlign w:val="center"/>
          </w:tcPr>
          <w:p w14:paraId="6597E8E7" w14:textId="04FE9559" w:rsidR="000D502E" w:rsidRPr="004D751E" w:rsidRDefault="000D502E" w:rsidP="00637B7A">
            <w:pPr>
              <w:rPr>
                <w:lang w:val="cs-CZ"/>
              </w:rPr>
            </w:pPr>
            <w:r w:rsidRPr="004D751E">
              <w:rPr>
                <w:lang w:val="cs-CZ"/>
              </w:rPr>
              <w:t>5)</w:t>
            </w:r>
            <w:r w:rsidR="00A4346E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>chráněné prostory</w:t>
            </w:r>
          </w:p>
        </w:tc>
      </w:tr>
      <w:tr w:rsidR="006B6049" w:rsidRPr="004D751E" w14:paraId="18C6E3A8" w14:textId="77777777" w:rsidTr="006B6049">
        <w:trPr>
          <w:trHeight w:val="702"/>
        </w:trPr>
        <w:tc>
          <w:tcPr>
            <w:tcW w:w="1838" w:type="dxa"/>
            <w:vAlign w:val="center"/>
          </w:tcPr>
          <w:p w14:paraId="551C1AA3" w14:textId="32E3574F" w:rsidR="006B6049" w:rsidRPr="009F5E4F" w:rsidRDefault="006B6049" w:rsidP="006B6049">
            <w:pPr>
              <w:rPr>
                <w:lang w:val="cs-CZ"/>
              </w:rPr>
            </w:pPr>
            <w:r>
              <w:rPr>
                <w:lang w:val="cs-CZ"/>
              </w:rPr>
              <w:t>zelenina</w:t>
            </w:r>
          </w:p>
        </w:tc>
        <w:tc>
          <w:tcPr>
            <w:tcW w:w="2835" w:type="dxa"/>
            <w:vAlign w:val="center"/>
          </w:tcPr>
          <w:p w14:paraId="3236CD23" w14:textId="2946FE6C" w:rsidR="006B6049" w:rsidRPr="000D502E" w:rsidRDefault="006B6049" w:rsidP="006B6049">
            <w:pPr>
              <w:rPr>
                <w:szCs w:val="24"/>
                <w:lang w:val="cs-CZ"/>
              </w:rPr>
            </w:pPr>
            <w:r w:rsidRPr="000D502E">
              <w:rPr>
                <w:szCs w:val="24"/>
                <w:lang w:val="cs-CZ"/>
              </w:rPr>
              <w:t>svilušky, roztočík jahodníkový, roztočík široký</w:t>
            </w:r>
          </w:p>
        </w:tc>
        <w:tc>
          <w:tcPr>
            <w:tcW w:w="1418" w:type="dxa"/>
            <w:vAlign w:val="center"/>
          </w:tcPr>
          <w:p w14:paraId="7B687D18" w14:textId="5D0DB603" w:rsidR="006B6049" w:rsidRPr="006B6049" w:rsidRDefault="006B6049" w:rsidP="006B6049">
            <w:pPr>
              <w:rPr>
                <w:rFonts w:cstheme="minorHAnsi"/>
                <w:color w:val="000000"/>
                <w:lang w:val="cs-CZ"/>
              </w:rPr>
            </w:pPr>
            <w:r w:rsidRPr="006B6049">
              <w:rPr>
                <w:rFonts w:cstheme="minorHAnsi"/>
                <w:color w:val="000000"/>
                <w:lang w:val="cs-CZ"/>
              </w:rPr>
              <w:t>25-200 ks/m</w:t>
            </w:r>
            <w:r w:rsidRPr="006B6049">
              <w:rPr>
                <w:rFonts w:cstheme="minorHAnsi"/>
                <w:color w:val="000000"/>
                <w:vertAlign w:val="superscript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14:paraId="72940990" w14:textId="720C68D4" w:rsidR="006B6049" w:rsidRPr="004D751E" w:rsidRDefault="006B6049" w:rsidP="006B6049">
            <w:pPr>
              <w:rPr>
                <w:lang w:val="cs-CZ"/>
              </w:rPr>
            </w:pPr>
            <w:r w:rsidRPr="004D751E">
              <w:rPr>
                <w:lang w:val="cs-CZ"/>
              </w:rPr>
              <w:t>-</w:t>
            </w:r>
          </w:p>
        </w:tc>
        <w:tc>
          <w:tcPr>
            <w:tcW w:w="1701" w:type="dxa"/>
            <w:vAlign w:val="center"/>
          </w:tcPr>
          <w:p w14:paraId="343FBF4A" w14:textId="2C2107B9" w:rsidR="006B6049" w:rsidRDefault="006B6049" w:rsidP="006B6049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4D751E">
              <w:rPr>
                <w:lang w:val="cs-CZ"/>
              </w:rPr>
              <w:t>)</w:t>
            </w:r>
            <w:r w:rsidR="00A4346E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 xml:space="preserve">na počátku výskytu </w:t>
            </w:r>
          </w:p>
        </w:tc>
        <w:tc>
          <w:tcPr>
            <w:tcW w:w="1842" w:type="dxa"/>
            <w:vAlign w:val="center"/>
          </w:tcPr>
          <w:p w14:paraId="0C9A5BF8" w14:textId="35B41E4C" w:rsidR="006B6049" w:rsidRPr="004D751E" w:rsidRDefault="006B6049" w:rsidP="006B6049">
            <w:pPr>
              <w:rPr>
                <w:lang w:val="cs-CZ"/>
              </w:rPr>
            </w:pPr>
            <w:r w:rsidRPr="004D751E">
              <w:rPr>
                <w:lang w:val="cs-CZ"/>
              </w:rPr>
              <w:t>5)</w:t>
            </w:r>
            <w:r w:rsidR="00A4346E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>chráněné prostory</w:t>
            </w:r>
          </w:p>
        </w:tc>
      </w:tr>
      <w:tr w:rsidR="006B6049" w:rsidRPr="004D751E" w14:paraId="473277BA" w14:textId="77777777" w:rsidTr="006B6049">
        <w:trPr>
          <w:trHeight w:val="934"/>
        </w:trPr>
        <w:tc>
          <w:tcPr>
            <w:tcW w:w="1838" w:type="dxa"/>
            <w:vAlign w:val="center"/>
          </w:tcPr>
          <w:p w14:paraId="0BF94189" w14:textId="70A5B027" w:rsidR="006B6049" w:rsidRPr="009F5E4F" w:rsidRDefault="006B6049" w:rsidP="006B6049">
            <w:pPr>
              <w:rPr>
                <w:lang w:val="cs-CZ"/>
              </w:rPr>
            </w:pPr>
            <w:r>
              <w:rPr>
                <w:lang w:val="cs-CZ"/>
              </w:rPr>
              <w:t>skleníkové kultury</w:t>
            </w:r>
          </w:p>
        </w:tc>
        <w:tc>
          <w:tcPr>
            <w:tcW w:w="2835" w:type="dxa"/>
            <w:vAlign w:val="center"/>
          </w:tcPr>
          <w:p w14:paraId="7453EA4D" w14:textId="239B3021" w:rsidR="006B6049" w:rsidRPr="000D502E" w:rsidRDefault="006B6049" w:rsidP="006B6049">
            <w:pPr>
              <w:rPr>
                <w:szCs w:val="24"/>
                <w:lang w:val="cs-CZ"/>
              </w:rPr>
            </w:pPr>
            <w:r w:rsidRPr="000D502E">
              <w:rPr>
                <w:szCs w:val="24"/>
                <w:lang w:val="cs-CZ"/>
              </w:rPr>
              <w:t>svilušky, roztočík jahodníkový, roztočík široký</w:t>
            </w:r>
          </w:p>
        </w:tc>
        <w:tc>
          <w:tcPr>
            <w:tcW w:w="1418" w:type="dxa"/>
            <w:vAlign w:val="center"/>
          </w:tcPr>
          <w:p w14:paraId="52507B64" w14:textId="6EEBD3DA" w:rsidR="006B6049" w:rsidRPr="006B6049" w:rsidRDefault="006B6049" w:rsidP="006B6049">
            <w:pPr>
              <w:rPr>
                <w:rFonts w:cstheme="minorHAnsi"/>
                <w:color w:val="000000"/>
                <w:lang w:val="cs-CZ"/>
              </w:rPr>
            </w:pPr>
            <w:r w:rsidRPr="006B6049">
              <w:rPr>
                <w:rFonts w:cstheme="minorHAnsi"/>
                <w:color w:val="000000"/>
                <w:lang w:val="cs-CZ"/>
              </w:rPr>
              <w:t>25-200 ks/m</w:t>
            </w:r>
            <w:r w:rsidRPr="006B6049">
              <w:rPr>
                <w:rFonts w:cstheme="minorHAnsi"/>
                <w:color w:val="000000"/>
                <w:vertAlign w:val="superscript"/>
                <w:lang w:val="cs-CZ"/>
              </w:rPr>
              <w:t>2</w:t>
            </w:r>
          </w:p>
        </w:tc>
        <w:tc>
          <w:tcPr>
            <w:tcW w:w="567" w:type="dxa"/>
            <w:vAlign w:val="center"/>
          </w:tcPr>
          <w:p w14:paraId="749A890F" w14:textId="682B4E33" w:rsidR="006B6049" w:rsidRPr="004D751E" w:rsidRDefault="006B6049" w:rsidP="006B6049">
            <w:pPr>
              <w:rPr>
                <w:lang w:val="cs-CZ"/>
              </w:rPr>
            </w:pPr>
            <w:r w:rsidRPr="004D751E">
              <w:rPr>
                <w:lang w:val="cs-CZ"/>
              </w:rPr>
              <w:t>-</w:t>
            </w:r>
          </w:p>
        </w:tc>
        <w:tc>
          <w:tcPr>
            <w:tcW w:w="1701" w:type="dxa"/>
            <w:vAlign w:val="center"/>
          </w:tcPr>
          <w:p w14:paraId="58679293" w14:textId="0A31FF2E" w:rsidR="006B6049" w:rsidRDefault="006B6049" w:rsidP="006B6049">
            <w:pPr>
              <w:rPr>
                <w:lang w:val="cs-CZ"/>
              </w:rPr>
            </w:pPr>
            <w:r>
              <w:rPr>
                <w:lang w:val="cs-CZ"/>
              </w:rPr>
              <w:t>1)</w:t>
            </w:r>
            <w:r w:rsidR="00A4346E">
              <w:rPr>
                <w:lang w:val="cs-CZ"/>
              </w:rPr>
              <w:t xml:space="preserve"> </w:t>
            </w:r>
            <w:r>
              <w:rPr>
                <w:lang w:val="cs-CZ"/>
              </w:rPr>
              <w:t xml:space="preserve">při výsadbě </w:t>
            </w:r>
          </w:p>
          <w:p w14:paraId="67890D91" w14:textId="3B173950" w:rsidR="006B6049" w:rsidRDefault="006B6049" w:rsidP="006B6049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Pr="004D751E">
              <w:rPr>
                <w:lang w:val="cs-CZ"/>
              </w:rPr>
              <w:t>)</w:t>
            </w:r>
            <w:r w:rsidR="00A4346E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 xml:space="preserve">na počátku výskytu </w:t>
            </w:r>
          </w:p>
        </w:tc>
        <w:tc>
          <w:tcPr>
            <w:tcW w:w="1842" w:type="dxa"/>
            <w:vAlign w:val="center"/>
          </w:tcPr>
          <w:p w14:paraId="0FDA5D1A" w14:textId="59FB0E78" w:rsidR="006B6049" w:rsidRPr="004D751E" w:rsidRDefault="006B6049" w:rsidP="006B6049">
            <w:pPr>
              <w:rPr>
                <w:lang w:val="cs-CZ"/>
              </w:rPr>
            </w:pPr>
            <w:r w:rsidRPr="004D751E">
              <w:rPr>
                <w:lang w:val="cs-CZ"/>
              </w:rPr>
              <w:t>5)</w:t>
            </w:r>
            <w:r w:rsidR="00A4346E">
              <w:rPr>
                <w:lang w:val="cs-CZ"/>
              </w:rPr>
              <w:t xml:space="preserve"> </w:t>
            </w:r>
            <w:r w:rsidRPr="004D751E">
              <w:rPr>
                <w:lang w:val="cs-CZ"/>
              </w:rPr>
              <w:t>chráněné prostory</w:t>
            </w:r>
          </w:p>
        </w:tc>
      </w:tr>
    </w:tbl>
    <w:p w14:paraId="06D800A9" w14:textId="47B7FDF2" w:rsidR="0049439A" w:rsidRPr="004D751E" w:rsidRDefault="00192872" w:rsidP="00A142D8">
      <w:pPr>
        <w:spacing w:after="0"/>
        <w:rPr>
          <w:sz w:val="16"/>
          <w:szCs w:val="16"/>
          <w:lang w:val="cs-CZ"/>
        </w:rPr>
      </w:pPr>
      <w:r w:rsidRPr="004D751E">
        <w:rPr>
          <w:sz w:val="16"/>
          <w:szCs w:val="16"/>
          <w:lang w:val="cs-CZ"/>
        </w:rPr>
        <w:t>OL (</w:t>
      </w:r>
      <w:r w:rsidR="00A4346E" w:rsidRPr="004D751E">
        <w:rPr>
          <w:sz w:val="16"/>
          <w:szCs w:val="16"/>
          <w:lang w:val="cs-CZ"/>
        </w:rPr>
        <w:t>dny) –</w:t>
      </w:r>
      <w:r w:rsidR="00F055C5" w:rsidRPr="004D751E">
        <w:rPr>
          <w:sz w:val="16"/>
          <w:szCs w:val="16"/>
          <w:lang w:val="cs-CZ"/>
        </w:rPr>
        <w:t xml:space="preserve"> ochrann</w:t>
      </w:r>
      <w:r w:rsidR="005E3175">
        <w:rPr>
          <w:sz w:val="16"/>
          <w:szCs w:val="16"/>
          <w:lang w:val="cs-CZ"/>
        </w:rPr>
        <w:t>ou lhůtu není nutné stanovit</w:t>
      </w:r>
    </w:p>
    <w:p w14:paraId="279DFEC8" w14:textId="16B372EC" w:rsidR="000D5EAB" w:rsidRPr="004D751E" w:rsidRDefault="00071135" w:rsidP="00A142D8">
      <w:pPr>
        <w:spacing w:after="0"/>
        <w:rPr>
          <w:lang w:val="cs-CZ"/>
        </w:rPr>
      </w:pPr>
      <w:r>
        <w:rPr>
          <w:lang w:val="cs-CZ"/>
        </w:rPr>
        <w:t xml:space="preserve">Dávka je stanovena pro celoplošné použití; pokuse se ošetřuje nezapojený porost se širokým </w:t>
      </w:r>
      <w:proofErr w:type="spellStart"/>
      <w:r>
        <w:rPr>
          <w:lang w:val="cs-CZ"/>
        </w:rPr>
        <w:t>meziřadím</w:t>
      </w:r>
      <w:proofErr w:type="spellEnd"/>
      <w:r>
        <w:rPr>
          <w:lang w:val="cs-CZ"/>
        </w:rPr>
        <w:t>, je třeba přizpůsobit dávkování skutečně ošetřené ploše.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51"/>
        <w:gridCol w:w="2265"/>
        <w:gridCol w:w="1845"/>
        <w:gridCol w:w="1833"/>
      </w:tblGrid>
      <w:tr w:rsidR="00763B69" w:rsidRPr="004D751E" w14:paraId="45684573" w14:textId="77777777" w:rsidTr="009D4E7C">
        <w:tc>
          <w:tcPr>
            <w:tcW w:w="2085" w:type="pct"/>
          </w:tcPr>
          <w:p w14:paraId="7343F8A6" w14:textId="77777777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Plodina, oblast použití</w:t>
            </w:r>
          </w:p>
        </w:tc>
        <w:tc>
          <w:tcPr>
            <w:tcW w:w="1111" w:type="pct"/>
          </w:tcPr>
          <w:p w14:paraId="11A6E8C6" w14:textId="0B0AE201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Způsob aplikace</w:t>
            </w:r>
          </w:p>
        </w:tc>
        <w:tc>
          <w:tcPr>
            <w:tcW w:w="905" w:type="pct"/>
          </w:tcPr>
          <w:p w14:paraId="4B3CC022" w14:textId="77777777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Max. počet aplikací v plodině</w:t>
            </w:r>
          </w:p>
        </w:tc>
        <w:tc>
          <w:tcPr>
            <w:tcW w:w="899" w:type="pct"/>
          </w:tcPr>
          <w:p w14:paraId="74A3A7C6" w14:textId="77777777" w:rsidR="00763B69" w:rsidRPr="004D751E" w:rsidRDefault="00763B69" w:rsidP="00A142D8">
            <w:pPr>
              <w:rPr>
                <w:b/>
                <w:bCs/>
                <w:lang w:val="cs-CZ"/>
              </w:rPr>
            </w:pPr>
            <w:r w:rsidRPr="004D751E">
              <w:rPr>
                <w:b/>
                <w:bCs/>
                <w:lang w:val="cs-CZ"/>
              </w:rPr>
              <w:t>Interval mezi aplikacemi</w:t>
            </w:r>
          </w:p>
        </w:tc>
      </w:tr>
      <w:tr w:rsidR="00763B69" w:rsidRPr="004D751E" w14:paraId="5CBC5317" w14:textId="77777777" w:rsidTr="009D4E7C">
        <w:tc>
          <w:tcPr>
            <w:tcW w:w="2085" w:type="pct"/>
            <w:vAlign w:val="center"/>
          </w:tcPr>
          <w:p w14:paraId="67BE6005" w14:textId="6EDE9A4D" w:rsidR="00763B69" w:rsidRPr="004D751E" w:rsidRDefault="005E3175" w:rsidP="005C7BFA">
            <w:pPr>
              <w:rPr>
                <w:lang w:val="cs-CZ"/>
              </w:rPr>
            </w:pPr>
            <w:r w:rsidRPr="005E3175">
              <w:rPr>
                <w:lang w:val="cs-CZ"/>
              </w:rPr>
              <w:t>okrasné rostliny,</w:t>
            </w:r>
            <w:r w:rsidR="005C7BFA">
              <w:rPr>
                <w:lang w:val="cs-CZ"/>
              </w:rPr>
              <w:t xml:space="preserve"> </w:t>
            </w:r>
            <w:r w:rsidRPr="005E3175">
              <w:rPr>
                <w:lang w:val="cs-CZ"/>
              </w:rPr>
              <w:t>skleníkové kultury, zelenina</w:t>
            </w:r>
          </w:p>
        </w:tc>
        <w:tc>
          <w:tcPr>
            <w:tcW w:w="1111" w:type="pct"/>
            <w:vAlign w:val="center"/>
          </w:tcPr>
          <w:p w14:paraId="0D769FCC" w14:textId="3517988C" w:rsidR="00763B69" w:rsidRPr="004D751E" w:rsidRDefault="006B6049" w:rsidP="00A142D8">
            <w:pPr>
              <w:rPr>
                <w:lang w:val="cs-CZ"/>
              </w:rPr>
            </w:pPr>
            <w:r>
              <w:rPr>
                <w:lang w:val="cs-CZ"/>
              </w:rPr>
              <w:t>zavěšení sáčků</w:t>
            </w:r>
          </w:p>
        </w:tc>
        <w:tc>
          <w:tcPr>
            <w:tcW w:w="905" w:type="pct"/>
            <w:vAlign w:val="center"/>
          </w:tcPr>
          <w:p w14:paraId="1ADD11E1" w14:textId="5AAD5B8F" w:rsidR="00763B69" w:rsidRPr="004D751E" w:rsidRDefault="000D502E" w:rsidP="00A142D8">
            <w:pPr>
              <w:rPr>
                <w:lang w:val="cs-CZ"/>
              </w:rPr>
            </w:pPr>
            <w:r>
              <w:rPr>
                <w:lang w:val="cs-CZ"/>
              </w:rPr>
              <w:t>---</w:t>
            </w:r>
          </w:p>
        </w:tc>
        <w:tc>
          <w:tcPr>
            <w:tcW w:w="899" w:type="pct"/>
            <w:vAlign w:val="center"/>
          </w:tcPr>
          <w:p w14:paraId="2E03A421" w14:textId="43C35319" w:rsidR="00763B69" w:rsidRPr="004D751E" w:rsidRDefault="000D502E" w:rsidP="00A142D8">
            <w:pPr>
              <w:rPr>
                <w:lang w:val="cs-CZ"/>
              </w:rPr>
            </w:pPr>
            <w:r>
              <w:rPr>
                <w:lang w:val="cs-CZ"/>
              </w:rPr>
              <w:t>2</w:t>
            </w:r>
            <w:r w:rsidR="006B6049">
              <w:rPr>
                <w:lang w:val="cs-CZ"/>
              </w:rPr>
              <w:t>8</w:t>
            </w:r>
            <w:r>
              <w:rPr>
                <w:lang w:val="cs-CZ"/>
              </w:rPr>
              <w:t xml:space="preserve"> dn</w:t>
            </w:r>
            <w:r w:rsidR="006B6049">
              <w:rPr>
                <w:lang w:val="cs-CZ"/>
              </w:rPr>
              <w:t>í</w:t>
            </w:r>
          </w:p>
        </w:tc>
      </w:tr>
    </w:tbl>
    <w:p w14:paraId="3F666BD2" w14:textId="77777777" w:rsidR="00DA7AE2" w:rsidRPr="004D751E" w:rsidRDefault="00DA7AE2" w:rsidP="00A142D8">
      <w:pPr>
        <w:spacing w:after="0"/>
        <w:rPr>
          <w:sz w:val="20"/>
          <w:szCs w:val="20"/>
          <w:lang w:val="cs-CZ"/>
        </w:rPr>
      </w:pPr>
    </w:p>
    <w:p w14:paraId="09A69FF7" w14:textId="77777777" w:rsidR="000D502E" w:rsidRDefault="00192872" w:rsidP="005E3175">
      <w:pPr>
        <w:jc w:val="both"/>
        <w:rPr>
          <w:lang w:val="cs-CZ"/>
        </w:rPr>
      </w:pPr>
      <w:r w:rsidRPr="004D751E">
        <w:rPr>
          <w:b/>
          <w:bCs/>
          <w:lang w:val="cs-CZ"/>
        </w:rPr>
        <w:br w:type="column"/>
      </w:r>
      <w:r w:rsidR="00775995" w:rsidRPr="004D751E">
        <w:rPr>
          <w:b/>
          <w:bCs/>
          <w:lang w:val="cs-CZ"/>
        </w:rPr>
        <w:lastRenderedPageBreak/>
        <w:t>Upřesnění použití</w:t>
      </w:r>
      <w:r w:rsidR="00775995" w:rsidRPr="004D751E">
        <w:rPr>
          <w:lang w:val="cs-CZ"/>
        </w:rPr>
        <w:t>:</w:t>
      </w:r>
    </w:p>
    <w:p w14:paraId="15C18353" w14:textId="39318205" w:rsidR="004160AF" w:rsidRPr="00961C8C" w:rsidRDefault="00961C8C" w:rsidP="00961C8C">
      <w:pPr>
        <w:pStyle w:val="Odstavecseseznamem"/>
        <w:numPr>
          <w:ilvl w:val="0"/>
          <w:numId w:val="16"/>
        </w:numPr>
        <w:jc w:val="both"/>
        <w:rPr>
          <w:rFonts w:cstheme="minorHAnsi"/>
          <w:color w:val="000000"/>
          <w:lang w:val="cs-CZ"/>
        </w:rPr>
      </w:pPr>
      <w:r>
        <w:rPr>
          <w:rFonts w:cstheme="minorHAnsi"/>
          <w:color w:val="000000"/>
          <w:lang w:val="cs-CZ"/>
        </w:rPr>
        <w:t>A</w:t>
      </w:r>
      <w:r w:rsidR="004160AF" w:rsidRPr="00961C8C">
        <w:rPr>
          <w:rFonts w:cstheme="minorHAnsi"/>
          <w:color w:val="000000"/>
          <w:lang w:val="cs-CZ"/>
        </w:rPr>
        <w:t xml:space="preserve">plikace se provádí ručně, </w:t>
      </w:r>
      <w:r w:rsidR="006B6049">
        <w:rPr>
          <w:rFonts w:cstheme="minorHAnsi"/>
          <w:color w:val="000000"/>
          <w:lang w:val="cs-CZ"/>
        </w:rPr>
        <w:t xml:space="preserve">rovnoměrným rozvěšením sáčků </w:t>
      </w:r>
      <w:r w:rsidRPr="00961C8C">
        <w:rPr>
          <w:rFonts w:cstheme="minorHAnsi"/>
          <w:color w:val="000000"/>
          <w:lang w:val="cs-CZ"/>
        </w:rPr>
        <w:t>na</w:t>
      </w:r>
      <w:r w:rsidR="004160AF" w:rsidRPr="00961C8C">
        <w:rPr>
          <w:rFonts w:cstheme="minorHAnsi"/>
          <w:color w:val="000000"/>
          <w:lang w:val="cs-CZ"/>
        </w:rPr>
        <w:t xml:space="preserve"> rostlin</w:t>
      </w:r>
      <w:r w:rsidR="006B6049">
        <w:rPr>
          <w:rFonts w:cstheme="minorHAnsi"/>
          <w:color w:val="000000"/>
          <w:lang w:val="cs-CZ"/>
        </w:rPr>
        <w:t>y</w:t>
      </w:r>
      <w:r w:rsidR="004160AF" w:rsidRPr="00961C8C">
        <w:rPr>
          <w:rFonts w:cstheme="minorHAnsi"/>
          <w:color w:val="000000"/>
          <w:lang w:val="cs-CZ"/>
        </w:rPr>
        <w:t xml:space="preserve">. </w:t>
      </w:r>
    </w:p>
    <w:p w14:paraId="3BD7B622" w14:textId="6C3EA6C8" w:rsidR="004160AF" w:rsidRDefault="00961C8C" w:rsidP="004160AF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  <w:lang w:val="cs-CZ"/>
        </w:rPr>
      </w:pPr>
      <w:r w:rsidRPr="00961C8C">
        <w:rPr>
          <w:rFonts w:cstheme="minorHAnsi"/>
          <w:color w:val="000000"/>
          <w:lang w:val="cs-CZ"/>
        </w:rPr>
        <w:t>Aplikaci proveďte minimálně 2x s intervalem mezi ošetřeními 2</w:t>
      </w:r>
      <w:r w:rsidR="006B6049">
        <w:rPr>
          <w:rFonts w:cstheme="minorHAnsi"/>
          <w:color w:val="000000"/>
          <w:lang w:val="cs-CZ"/>
        </w:rPr>
        <w:t>8</w:t>
      </w:r>
      <w:r w:rsidRPr="00961C8C">
        <w:rPr>
          <w:rFonts w:cstheme="minorHAnsi"/>
          <w:color w:val="000000"/>
          <w:lang w:val="cs-CZ"/>
        </w:rPr>
        <w:t xml:space="preserve"> dn</w:t>
      </w:r>
      <w:r w:rsidR="006B6049">
        <w:rPr>
          <w:rFonts w:cstheme="minorHAnsi"/>
          <w:color w:val="000000"/>
          <w:lang w:val="cs-CZ"/>
        </w:rPr>
        <w:t>í</w:t>
      </w:r>
      <w:r w:rsidRPr="00961C8C">
        <w:rPr>
          <w:rFonts w:cstheme="minorHAnsi"/>
          <w:color w:val="000000"/>
          <w:lang w:val="cs-CZ"/>
        </w:rPr>
        <w:t>.</w:t>
      </w:r>
      <w:r w:rsidR="004160AF" w:rsidRPr="00B51B91">
        <w:rPr>
          <w:rFonts w:cstheme="minorHAnsi"/>
          <w:color w:val="000000"/>
          <w:lang w:val="cs-CZ"/>
        </w:rPr>
        <w:t xml:space="preserve"> </w:t>
      </w:r>
    </w:p>
    <w:p w14:paraId="79D565EC" w14:textId="3CA84E18" w:rsidR="00961C8C" w:rsidRPr="00A4346E" w:rsidRDefault="00961C8C" w:rsidP="00A4346E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68" w:line="240" w:lineRule="auto"/>
        <w:rPr>
          <w:rFonts w:cstheme="minorHAnsi"/>
          <w:color w:val="000000"/>
          <w:lang w:val="cs-CZ"/>
        </w:rPr>
      </w:pPr>
      <w:proofErr w:type="spellStart"/>
      <w:r w:rsidRPr="00961C8C">
        <w:rPr>
          <w:rFonts w:cstheme="minorHAnsi"/>
          <w:i/>
          <w:iCs/>
          <w:color w:val="000000"/>
          <w:lang w:val="cs-CZ"/>
        </w:rPr>
        <w:t>Neoseiulus</w:t>
      </w:r>
      <w:proofErr w:type="spellEnd"/>
      <w:r w:rsidRPr="00961C8C">
        <w:rPr>
          <w:rFonts w:cstheme="minorHAnsi"/>
          <w:i/>
          <w:iCs/>
          <w:color w:val="000000"/>
          <w:lang w:val="cs-CZ"/>
        </w:rPr>
        <w:t xml:space="preserve"> </w:t>
      </w:r>
      <w:proofErr w:type="spellStart"/>
      <w:r w:rsidRPr="00961C8C">
        <w:rPr>
          <w:rFonts w:cstheme="minorHAnsi"/>
          <w:i/>
          <w:iCs/>
          <w:color w:val="000000"/>
          <w:lang w:val="cs-CZ"/>
        </w:rPr>
        <w:t>californicus</w:t>
      </w:r>
      <w:proofErr w:type="spellEnd"/>
      <w:r w:rsidRPr="00961C8C">
        <w:rPr>
          <w:rFonts w:cstheme="minorHAnsi"/>
          <w:color w:val="000000"/>
          <w:lang w:val="cs-CZ"/>
        </w:rPr>
        <w:t xml:space="preserve"> vyžaduje teploty min. </w:t>
      </w:r>
      <w:r w:rsidR="00A4346E" w:rsidRPr="00961C8C">
        <w:rPr>
          <w:rFonts w:cstheme="minorHAnsi"/>
          <w:color w:val="000000"/>
          <w:lang w:val="cs-CZ"/>
        </w:rPr>
        <w:t>20</w:t>
      </w:r>
      <w:r w:rsidR="0035435D">
        <w:rPr>
          <w:rFonts w:cstheme="minorHAnsi"/>
          <w:color w:val="000000"/>
          <w:lang w:val="cs-CZ"/>
        </w:rPr>
        <w:t>-</w:t>
      </w:r>
      <w:r w:rsidR="00A4346E">
        <w:rPr>
          <w:rFonts w:cstheme="minorHAnsi"/>
          <w:color w:val="000000"/>
          <w:lang w:val="cs-CZ"/>
        </w:rPr>
        <w:t>30</w:t>
      </w:r>
      <w:r w:rsidRPr="00A4346E">
        <w:rPr>
          <w:rFonts w:cstheme="minorHAnsi"/>
          <w:color w:val="000000"/>
          <w:lang w:val="cs-CZ"/>
        </w:rPr>
        <w:t xml:space="preserve"> °C.</w:t>
      </w:r>
    </w:p>
    <w:p w14:paraId="04CB6B41" w14:textId="607676FB" w:rsidR="00B51B91" w:rsidRPr="00B51B91" w:rsidRDefault="004160AF" w:rsidP="00B51B91">
      <w:pPr>
        <w:numPr>
          <w:ilvl w:val="0"/>
          <w:numId w:val="16"/>
        </w:numPr>
        <w:spacing w:after="0" w:line="240" w:lineRule="auto"/>
        <w:jc w:val="both"/>
        <w:rPr>
          <w:rFonts w:cstheme="minorHAnsi"/>
        </w:rPr>
      </w:pPr>
      <w:r w:rsidRPr="00B51B91">
        <w:rPr>
          <w:rFonts w:cstheme="minorHAnsi"/>
          <w:color w:val="000000"/>
          <w:lang w:val="cs-CZ"/>
        </w:rPr>
        <w:t xml:space="preserve">Po dobu působení neaplikujte jiné přípravky na ochranu rostlin toxické vůči </w:t>
      </w:r>
      <w:proofErr w:type="spellStart"/>
      <w:r w:rsidR="00961C8C" w:rsidRPr="00961C8C">
        <w:rPr>
          <w:rFonts w:cstheme="minorHAnsi"/>
          <w:i/>
          <w:iCs/>
          <w:color w:val="000000"/>
          <w:lang w:val="cs-CZ"/>
        </w:rPr>
        <w:t>Neoseiulus</w:t>
      </w:r>
      <w:proofErr w:type="spellEnd"/>
      <w:r w:rsidR="00961C8C" w:rsidRPr="00961C8C">
        <w:rPr>
          <w:rFonts w:cstheme="minorHAnsi"/>
          <w:i/>
          <w:iCs/>
          <w:color w:val="000000"/>
          <w:lang w:val="cs-CZ"/>
        </w:rPr>
        <w:t xml:space="preserve"> </w:t>
      </w:r>
      <w:proofErr w:type="spellStart"/>
      <w:r w:rsidR="00A4346E" w:rsidRPr="00961C8C">
        <w:rPr>
          <w:rFonts w:cstheme="minorHAnsi"/>
          <w:i/>
          <w:iCs/>
          <w:color w:val="000000"/>
          <w:lang w:val="cs-CZ"/>
        </w:rPr>
        <w:t>californicus</w:t>
      </w:r>
      <w:proofErr w:type="spellEnd"/>
      <w:r w:rsidR="00A4346E" w:rsidRPr="00961C8C">
        <w:rPr>
          <w:rFonts w:cstheme="minorHAnsi"/>
          <w:color w:val="000000"/>
          <w:lang w:val="cs-CZ"/>
        </w:rPr>
        <w:t xml:space="preserve"> </w:t>
      </w:r>
      <w:r w:rsidR="00A4346E" w:rsidRPr="00B51B91">
        <w:rPr>
          <w:rFonts w:cstheme="minorHAnsi"/>
        </w:rPr>
        <w:t xml:space="preserve">– </w:t>
      </w:r>
      <w:proofErr w:type="spellStart"/>
      <w:r w:rsidR="00A4346E" w:rsidRPr="00B51B91">
        <w:rPr>
          <w:rFonts w:cstheme="minorHAnsi"/>
        </w:rPr>
        <w:t>viz</w:t>
      </w:r>
      <w:proofErr w:type="spellEnd"/>
      <w:r w:rsidR="00B51B91" w:rsidRPr="00B51B91">
        <w:rPr>
          <w:rFonts w:cstheme="minorHAnsi"/>
        </w:rPr>
        <w:t xml:space="preserve"> </w:t>
      </w:r>
      <w:proofErr w:type="spellStart"/>
      <w:r w:rsidR="00B51B91" w:rsidRPr="00B51B91">
        <w:rPr>
          <w:rFonts w:cstheme="minorHAnsi"/>
        </w:rPr>
        <w:t>přehled</w:t>
      </w:r>
      <w:proofErr w:type="spellEnd"/>
      <w:r w:rsidR="00B51B91" w:rsidRPr="00B51B91">
        <w:rPr>
          <w:rFonts w:cstheme="minorHAnsi"/>
        </w:rPr>
        <w:t xml:space="preserve"> toxicity </w:t>
      </w:r>
      <w:hyperlink r:id="rId7" w:history="1">
        <w:r w:rsidR="00B51B91" w:rsidRPr="00B51B91">
          <w:rPr>
            <w:rStyle w:val="Hypertextovodkaz"/>
            <w:rFonts w:cstheme="minorHAnsi"/>
          </w:rPr>
          <w:t>www.koppert.com</w:t>
        </w:r>
      </w:hyperlink>
      <w:r w:rsidR="00B51B91" w:rsidRPr="00B51B91">
        <w:rPr>
          <w:rFonts w:cstheme="minorHAnsi"/>
        </w:rPr>
        <w:t xml:space="preserve"> </w:t>
      </w:r>
    </w:p>
    <w:p w14:paraId="3E0219F5" w14:textId="03F76C6F" w:rsidR="005E3175" w:rsidRPr="00D65921" w:rsidRDefault="009E2F8D" w:rsidP="004160AF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cs-CZ"/>
        </w:rPr>
      </w:pPr>
      <w:r w:rsidRPr="009E2F8D">
        <w:rPr>
          <w:rFonts w:cstheme="minorHAnsi"/>
          <w:i/>
        </w:rPr>
        <w:t>N</w:t>
      </w:r>
      <w:r w:rsidRPr="00D65921">
        <w:rPr>
          <w:rFonts w:cstheme="minorHAnsi"/>
          <w:i/>
          <w:lang w:val="cs-CZ"/>
        </w:rPr>
        <w:t xml:space="preserve">. </w:t>
      </w:r>
      <w:proofErr w:type="spellStart"/>
      <w:r w:rsidRPr="00D65921">
        <w:rPr>
          <w:rFonts w:cstheme="minorHAnsi"/>
          <w:i/>
          <w:lang w:val="cs-CZ"/>
        </w:rPr>
        <w:t>californicus</w:t>
      </w:r>
      <w:proofErr w:type="spellEnd"/>
      <w:r w:rsidR="006B6049" w:rsidRPr="00D65921">
        <w:rPr>
          <w:rFonts w:cstheme="minorHAnsi"/>
          <w:lang w:val="cs-CZ"/>
        </w:rPr>
        <w:t xml:space="preserve"> </w:t>
      </w:r>
      <w:r w:rsidR="005E3175" w:rsidRPr="00D65921">
        <w:rPr>
          <w:rFonts w:cstheme="minorHAnsi"/>
          <w:lang w:val="cs-CZ"/>
        </w:rPr>
        <w:t xml:space="preserve">se aplikuje co nejdříve na počátku výskytu </w:t>
      </w:r>
      <w:r w:rsidR="004160AF" w:rsidRPr="00D65921">
        <w:rPr>
          <w:rFonts w:cstheme="minorHAnsi"/>
          <w:lang w:val="cs-CZ"/>
        </w:rPr>
        <w:t>škůdce</w:t>
      </w:r>
      <w:r w:rsidR="005E3175" w:rsidRPr="00D65921">
        <w:rPr>
          <w:rFonts w:cstheme="minorHAnsi"/>
          <w:lang w:val="cs-CZ"/>
        </w:rPr>
        <w:t xml:space="preserve">. Při přemnožení škůdce se ochranný efekt zpomalí. </w:t>
      </w:r>
    </w:p>
    <w:p w14:paraId="3E6A03BC" w14:textId="77777777" w:rsidR="00BC1201" w:rsidRPr="00D65921" w:rsidRDefault="00BC1201" w:rsidP="004160AF">
      <w:pPr>
        <w:numPr>
          <w:ilvl w:val="0"/>
          <w:numId w:val="16"/>
        </w:numPr>
        <w:spacing w:after="0" w:line="240" w:lineRule="auto"/>
        <w:jc w:val="both"/>
        <w:rPr>
          <w:rFonts w:cstheme="minorHAnsi"/>
          <w:lang w:val="cs-CZ"/>
        </w:rPr>
      </w:pPr>
      <w:r w:rsidRPr="00D65921">
        <w:rPr>
          <w:rFonts w:cstheme="minorHAnsi"/>
          <w:lang w:val="cs-CZ"/>
        </w:rPr>
        <w:t xml:space="preserve">Výrobek se používá v uzavřených prostorách – skleníky, fóliovníky, zimní zahrady, interiéry. </w:t>
      </w:r>
    </w:p>
    <w:p w14:paraId="711743AB" w14:textId="07654424" w:rsidR="0001155B" w:rsidRDefault="0001155B" w:rsidP="005E3175">
      <w:pPr>
        <w:spacing w:after="0"/>
        <w:jc w:val="both"/>
        <w:rPr>
          <w:b/>
          <w:bCs/>
          <w:lang w:val="cs-CZ"/>
        </w:rPr>
      </w:pPr>
    </w:p>
    <w:p w14:paraId="5F7B1BA8" w14:textId="0E80750E" w:rsidR="000B6492" w:rsidRPr="004D751E" w:rsidRDefault="0001155B" w:rsidP="000B0B05">
      <w:pPr>
        <w:spacing w:after="0"/>
        <w:ind w:left="709" w:hanging="709"/>
        <w:jc w:val="both"/>
        <w:rPr>
          <w:highlight w:val="yellow"/>
          <w:lang w:val="cs-CZ"/>
        </w:rPr>
      </w:pPr>
      <w:r w:rsidRPr="004D751E">
        <w:rPr>
          <w:b/>
          <w:bCs/>
          <w:lang w:val="cs-CZ"/>
        </w:rPr>
        <w:t>Další omezení</w:t>
      </w:r>
      <w:r w:rsidRPr="004D751E">
        <w:rPr>
          <w:lang w:val="cs-CZ"/>
        </w:rPr>
        <w:t>: nebyla stanovena</w:t>
      </w:r>
    </w:p>
    <w:p w14:paraId="713CDCF5" w14:textId="77777777" w:rsidR="00483D81" w:rsidRPr="004D751E" w:rsidRDefault="00D31519" w:rsidP="00A142D8">
      <w:pPr>
        <w:spacing w:after="0"/>
        <w:jc w:val="both"/>
        <w:rPr>
          <w:lang w:val="cs-CZ"/>
        </w:rPr>
      </w:pPr>
      <w:r w:rsidRPr="004D751E">
        <w:rPr>
          <w:b/>
          <w:bCs/>
          <w:lang w:val="cs-CZ"/>
        </w:rPr>
        <w:t>Osobní ochranné pracovní prostředky</w:t>
      </w:r>
      <w:r w:rsidR="00483D81" w:rsidRPr="004D751E">
        <w:rPr>
          <w:lang w:val="cs-CZ"/>
        </w:rPr>
        <w:t>:</w:t>
      </w:r>
    </w:p>
    <w:p w14:paraId="5608D1C9" w14:textId="7B9A6835" w:rsidR="00D24929" w:rsidRPr="004D751E" w:rsidRDefault="00F451B4" w:rsidP="00A142D8">
      <w:pPr>
        <w:spacing w:after="0"/>
        <w:jc w:val="both"/>
        <w:rPr>
          <w:szCs w:val="24"/>
          <w:lang w:val="cs-CZ"/>
        </w:rPr>
      </w:pPr>
      <w:r w:rsidRPr="004D751E">
        <w:rPr>
          <w:szCs w:val="24"/>
          <w:lang w:val="cs-CZ"/>
        </w:rPr>
        <w:t>Dodržují se běžná hygienická a bezpečnostní opatření pro práci s </w:t>
      </w:r>
      <w:r w:rsidR="00D65921">
        <w:rPr>
          <w:szCs w:val="24"/>
          <w:lang w:val="cs-CZ"/>
        </w:rPr>
        <w:t>výrobky</w:t>
      </w:r>
      <w:r w:rsidRPr="004D751E">
        <w:rPr>
          <w:szCs w:val="24"/>
          <w:lang w:val="cs-CZ"/>
        </w:rPr>
        <w:t xml:space="preserve"> na bázi makroorganismů </w:t>
      </w:r>
      <w:r w:rsidRPr="004D751E">
        <w:rPr>
          <w:lang w:val="cs-CZ"/>
        </w:rPr>
        <w:t>používejte běžné osobní ochranné pracovní prostředky</w:t>
      </w:r>
      <w:r w:rsidR="00D65921">
        <w:rPr>
          <w:lang w:val="cs-CZ"/>
        </w:rPr>
        <w:t xml:space="preserve"> – ochranné rukavice</w:t>
      </w:r>
      <w:r w:rsidRPr="004D751E">
        <w:rPr>
          <w:szCs w:val="24"/>
          <w:lang w:val="cs-CZ"/>
        </w:rPr>
        <w:t>. Při práci s </w:t>
      </w:r>
      <w:proofErr w:type="spellStart"/>
      <w:r w:rsidR="00D65921">
        <w:rPr>
          <w:szCs w:val="24"/>
          <w:lang w:val="cs-CZ"/>
        </w:rPr>
        <w:t>bioagens</w:t>
      </w:r>
      <w:proofErr w:type="spellEnd"/>
      <w:r w:rsidRPr="004D751E">
        <w:rPr>
          <w:szCs w:val="24"/>
          <w:lang w:val="cs-CZ"/>
        </w:rPr>
        <w:t xml:space="preserve"> nejezte, nepijte, nekuřte. Po práci si umyjte ruce vodou a mýdlem. Produkt neohrožuje zdraví lidí, nepoškozuje životní prostředí.</w:t>
      </w:r>
    </w:p>
    <w:p w14:paraId="0402704C" w14:textId="77777777" w:rsidR="00F451B4" w:rsidRPr="004D751E" w:rsidRDefault="00F451B4" w:rsidP="00A142D8">
      <w:pPr>
        <w:spacing w:after="0"/>
        <w:jc w:val="both"/>
        <w:rPr>
          <w:lang w:val="cs-CZ"/>
        </w:rPr>
      </w:pPr>
    </w:p>
    <w:p w14:paraId="16A1B35C" w14:textId="77777777" w:rsidR="00684DFB" w:rsidRPr="004D751E" w:rsidRDefault="00D31519" w:rsidP="00A142D8">
      <w:pPr>
        <w:spacing w:after="0"/>
        <w:jc w:val="both"/>
        <w:rPr>
          <w:b/>
          <w:lang w:val="cs-CZ"/>
        </w:rPr>
      </w:pPr>
      <w:r w:rsidRPr="004D751E">
        <w:rPr>
          <w:b/>
          <w:lang w:val="cs-CZ"/>
        </w:rPr>
        <w:t xml:space="preserve">Informace o první </w:t>
      </w:r>
      <w:r w:rsidR="00C46F2B" w:rsidRPr="004D751E">
        <w:rPr>
          <w:b/>
          <w:lang w:val="cs-CZ"/>
        </w:rPr>
        <w:t xml:space="preserve">pomoci: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7364"/>
      </w:tblGrid>
      <w:tr w:rsidR="00684DFB" w:rsidRPr="004D751E" w14:paraId="29A29215" w14:textId="77777777" w:rsidTr="00684DFB">
        <w:tc>
          <w:tcPr>
            <w:tcW w:w="2830" w:type="dxa"/>
          </w:tcPr>
          <w:p w14:paraId="231E4783" w14:textId="01027B84" w:rsidR="00684DFB" w:rsidRPr="004D751E" w:rsidRDefault="00684DFB" w:rsidP="00A142D8">
            <w:pPr>
              <w:jc w:val="both"/>
              <w:rPr>
                <w:b/>
                <w:lang w:val="cs-CZ"/>
              </w:rPr>
            </w:pPr>
            <w:r w:rsidRPr="004D751E">
              <w:rPr>
                <w:b/>
                <w:lang w:val="cs-CZ"/>
              </w:rPr>
              <w:t>Všeobecné pokyny:</w:t>
            </w:r>
          </w:p>
        </w:tc>
        <w:tc>
          <w:tcPr>
            <w:tcW w:w="7364" w:type="dxa"/>
          </w:tcPr>
          <w:p w14:paraId="5BAA26E2" w14:textId="33788CFE" w:rsidR="00684DFB" w:rsidRPr="004D751E" w:rsidRDefault="00684DFB" w:rsidP="00A142D8">
            <w:pPr>
              <w:jc w:val="both"/>
              <w:rPr>
                <w:b/>
                <w:lang w:val="cs-CZ"/>
              </w:rPr>
            </w:pPr>
            <w:r w:rsidRPr="004D751E">
              <w:rPr>
                <w:bCs/>
                <w:lang w:val="cs-CZ"/>
              </w:rPr>
              <w:t>Projeví-li se zdravotní potíže nebo v případě pochybností kontaktujte lékaře.</w:t>
            </w:r>
          </w:p>
        </w:tc>
      </w:tr>
      <w:tr w:rsidR="00684DFB" w:rsidRPr="004D751E" w14:paraId="66EBE227" w14:textId="77777777" w:rsidTr="00684DFB">
        <w:tc>
          <w:tcPr>
            <w:tcW w:w="2830" w:type="dxa"/>
          </w:tcPr>
          <w:p w14:paraId="5CCAEB45" w14:textId="7BA28B03" w:rsidR="00684DFB" w:rsidRPr="004D751E" w:rsidRDefault="00684DFB" w:rsidP="00A142D8">
            <w:pPr>
              <w:jc w:val="both"/>
              <w:rPr>
                <w:b/>
                <w:lang w:val="cs-CZ"/>
              </w:rPr>
            </w:pPr>
            <w:r w:rsidRPr="004D751E">
              <w:rPr>
                <w:b/>
                <w:lang w:val="cs-CZ"/>
              </w:rPr>
              <w:t>Nadýchání při aplikaci:</w:t>
            </w:r>
          </w:p>
        </w:tc>
        <w:tc>
          <w:tcPr>
            <w:tcW w:w="7364" w:type="dxa"/>
          </w:tcPr>
          <w:p w14:paraId="6FB0A662" w14:textId="75CAB926" w:rsidR="00684DFB" w:rsidRPr="004D751E" w:rsidRDefault="00A4346E" w:rsidP="00A142D8">
            <w:pPr>
              <w:jc w:val="both"/>
              <w:rPr>
                <w:b/>
                <w:lang w:val="cs-CZ"/>
              </w:rPr>
            </w:pPr>
            <w:r>
              <w:rPr>
                <w:bCs/>
                <w:lang w:val="cs-CZ"/>
              </w:rPr>
              <w:t>N</w:t>
            </w:r>
            <w:r w:rsidR="00684DFB" w:rsidRPr="004D751E">
              <w:rPr>
                <w:bCs/>
                <w:lang w:val="cs-CZ"/>
              </w:rPr>
              <w:t>epředpokládá se</w:t>
            </w:r>
            <w:r>
              <w:rPr>
                <w:bCs/>
                <w:lang w:val="cs-CZ"/>
              </w:rPr>
              <w:t>.</w:t>
            </w:r>
          </w:p>
        </w:tc>
      </w:tr>
      <w:tr w:rsidR="00684DFB" w:rsidRPr="004D751E" w14:paraId="2B695997" w14:textId="77777777" w:rsidTr="00684DFB">
        <w:tc>
          <w:tcPr>
            <w:tcW w:w="2830" w:type="dxa"/>
          </w:tcPr>
          <w:p w14:paraId="024FE962" w14:textId="45372666" w:rsidR="00684DFB" w:rsidRPr="004D751E" w:rsidRDefault="00684DFB" w:rsidP="00A142D8">
            <w:pPr>
              <w:jc w:val="both"/>
              <w:rPr>
                <w:b/>
                <w:lang w:val="cs-CZ"/>
              </w:rPr>
            </w:pPr>
            <w:r w:rsidRPr="004D751E">
              <w:rPr>
                <w:b/>
                <w:lang w:val="cs-CZ"/>
              </w:rPr>
              <w:t>Zasažení kůže:</w:t>
            </w:r>
          </w:p>
        </w:tc>
        <w:tc>
          <w:tcPr>
            <w:tcW w:w="7364" w:type="dxa"/>
          </w:tcPr>
          <w:p w14:paraId="4EB907B4" w14:textId="6600FE17" w:rsidR="00684DFB" w:rsidRPr="004D751E" w:rsidRDefault="00A4346E" w:rsidP="00A142D8">
            <w:pPr>
              <w:jc w:val="both"/>
              <w:rPr>
                <w:b/>
                <w:lang w:val="cs-CZ"/>
              </w:rPr>
            </w:pPr>
            <w:r>
              <w:rPr>
                <w:bCs/>
                <w:lang w:val="cs-CZ"/>
              </w:rPr>
              <w:t>Z</w:t>
            </w:r>
            <w:r w:rsidR="00684DFB" w:rsidRPr="004D751E">
              <w:rPr>
                <w:bCs/>
                <w:lang w:val="cs-CZ"/>
              </w:rPr>
              <w:t>asažené části pokožky umyjte vodou a mýdlem.</w:t>
            </w:r>
          </w:p>
        </w:tc>
      </w:tr>
      <w:tr w:rsidR="00684DFB" w:rsidRPr="004D751E" w14:paraId="6170BA9D" w14:textId="77777777" w:rsidTr="00684DFB">
        <w:tc>
          <w:tcPr>
            <w:tcW w:w="2830" w:type="dxa"/>
          </w:tcPr>
          <w:p w14:paraId="039EAE21" w14:textId="3A874C60" w:rsidR="00684DFB" w:rsidRPr="004D751E" w:rsidRDefault="00684DFB" w:rsidP="00A142D8">
            <w:pPr>
              <w:jc w:val="both"/>
              <w:rPr>
                <w:b/>
                <w:lang w:val="cs-CZ"/>
              </w:rPr>
            </w:pPr>
            <w:r w:rsidRPr="004D751E">
              <w:rPr>
                <w:b/>
                <w:lang w:val="cs-CZ"/>
              </w:rPr>
              <w:t>Zasažení očí:</w:t>
            </w:r>
          </w:p>
        </w:tc>
        <w:tc>
          <w:tcPr>
            <w:tcW w:w="7364" w:type="dxa"/>
          </w:tcPr>
          <w:p w14:paraId="798AEB45" w14:textId="33B72A3F" w:rsidR="00684DFB" w:rsidRPr="004D751E" w:rsidRDefault="00A4346E" w:rsidP="00A142D8">
            <w:pPr>
              <w:jc w:val="both"/>
              <w:rPr>
                <w:bCs/>
                <w:lang w:val="cs-CZ"/>
              </w:rPr>
            </w:pPr>
            <w:r>
              <w:rPr>
                <w:bCs/>
                <w:lang w:val="cs-CZ"/>
              </w:rPr>
              <w:t>N</w:t>
            </w:r>
            <w:r w:rsidR="00684DFB" w:rsidRPr="004D751E">
              <w:rPr>
                <w:bCs/>
                <w:lang w:val="cs-CZ"/>
              </w:rPr>
              <w:t>epředpokládá se.</w:t>
            </w:r>
          </w:p>
        </w:tc>
      </w:tr>
      <w:tr w:rsidR="00684DFB" w:rsidRPr="004D751E" w14:paraId="70364899" w14:textId="77777777" w:rsidTr="00684DFB">
        <w:tc>
          <w:tcPr>
            <w:tcW w:w="2830" w:type="dxa"/>
          </w:tcPr>
          <w:p w14:paraId="3CB3FF50" w14:textId="2598C75D" w:rsidR="00684DFB" w:rsidRPr="004D751E" w:rsidRDefault="00684DFB" w:rsidP="00A142D8">
            <w:pPr>
              <w:jc w:val="both"/>
              <w:rPr>
                <w:b/>
                <w:lang w:val="cs-CZ"/>
              </w:rPr>
            </w:pPr>
            <w:r w:rsidRPr="004D751E">
              <w:rPr>
                <w:b/>
                <w:lang w:val="cs-CZ"/>
              </w:rPr>
              <w:t>Náhodné požití:</w:t>
            </w:r>
          </w:p>
        </w:tc>
        <w:tc>
          <w:tcPr>
            <w:tcW w:w="7364" w:type="dxa"/>
          </w:tcPr>
          <w:p w14:paraId="60567794" w14:textId="68F07131" w:rsidR="00684DFB" w:rsidRPr="004D751E" w:rsidRDefault="00A4346E" w:rsidP="00A142D8">
            <w:pPr>
              <w:jc w:val="both"/>
              <w:rPr>
                <w:b/>
                <w:lang w:val="cs-CZ"/>
              </w:rPr>
            </w:pPr>
            <w:r>
              <w:rPr>
                <w:bCs/>
                <w:lang w:val="cs-CZ"/>
              </w:rPr>
              <w:t>P</w:t>
            </w:r>
            <w:r w:rsidR="00684DFB" w:rsidRPr="004D751E">
              <w:rPr>
                <w:bCs/>
                <w:lang w:val="cs-CZ"/>
              </w:rPr>
              <w:t>odejte 0,5 l pitné vody, nevyvolávejte zvracení.</w:t>
            </w:r>
          </w:p>
        </w:tc>
      </w:tr>
      <w:tr w:rsidR="00905DA5" w:rsidRPr="004D751E" w14:paraId="1CE570AB" w14:textId="77777777" w:rsidTr="0083072E">
        <w:tc>
          <w:tcPr>
            <w:tcW w:w="10194" w:type="dxa"/>
            <w:gridSpan w:val="2"/>
          </w:tcPr>
          <w:p w14:paraId="2E415EFA" w14:textId="4A07F672" w:rsidR="00905DA5" w:rsidRPr="004D751E" w:rsidRDefault="00905DA5" w:rsidP="00905DA5">
            <w:pPr>
              <w:jc w:val="both"/>
              <w:rPr>
                <w:b/>
                <w:lang w:val="cs-CZ"/>
              </w:rPr>
            </w:pPr>
            <w:r w:rsidRPr="004D751E">
              <w:rPr>
                <w:lang w:val="cs-CZ"/>
              </w:rPr>
              <w:t>Vzhledem k povaze výrobku – živému makroorganismu – nehrozí nebezpečí poškození zdraví. Přetrváv</w:t>
            </w:r>
            <w:r w:rsidR="00A4346E">
              <w:rPr>
                <w:lang w:val="cs-CZ"/>
              </w:rPr>
              <w:t>á-</w:t>
            </w:r>
            <w:r w:rsidRPr="004D751E">
              <w:rPr>
                <w:lang w:val="cs-CZ"/>
              </w:rPr>
              <w:t xml:space="preserve">li alergická reakce, uvědomte lékaře a poskytněte mu informace z této etikety či příbalového letáku. </w:t>
            </w:r>
          </w:p>
        </w:tc>
      </w:tr>
    </w:tbl>
    <w:p w14:paraId="18950B84" w14:textId="77777777" w:rsidR="00905DA5" w:rsidRDefault="00905DA5" w:rsidP="00A142D8">
      <w:pPr>
        <w:spacing w:after="0"/>
        <w:jc w:val="both"/>
        <w:rPr>
          <w:b/>
          <w:bCs/>
          <w:lang w:val="cs-CZ"/>
        </w:rPr>
      </w:pPr>
    </w:p>
    <w:p w14:paraId="550632B8" w14:textId="72025179" w:rsidR="00C46F2B" w:rsidRPr="004D751E" w:rsidRDefault="00C46F2B" w:rsidP="00A142D8">
      <w:pPr>
        <w:spacing w:after="0"/>
        <w:jc w:val="both"/>
        <w:rPr>
          <w:lang w:val="cs-CZ"/>
        </w:rPr>
      </w:pPr>
      <w:r w:rsidRPr="004D751E">
        <w:rPr>
          <w:b/>
          <w:bCs/>
          <w:lang w:val="cs-CZ"/>
        </w:rPr>
        <w:t>Skladování</w:t>
      </w:r>
      <w:r w:rsidRPr="004D751E">
        <w:rPr>
          <w:lang w:val="cs-CZ"/>
        </w:rPr>
        <w:t xml:space="preserve">: </w:t>
      </w:r>
      <w:r w:rsidR="00BF48D1" w:rsidRPr="004D751E">
        <w:rPr>
          <w:szCs w:val="24"/>
          <w:lang w:val="cs-CZ"/>
        </w:rPr>
        <w:t xml:space="preserve">Aplikujte co nejdříve po obdržení zásilky. Krátkodobé uskladnění je možné maximálně do </w:t>
      </w:r>
      <w:r w:rsidR="004160AF">
        <w:rPr>
          <w:szCs w:val="24"/>
          <w:lang w:val="cs-CZ"/>
        </w:rPr>
        <w:t>dvou dnů</w:t>
      </w:r>
      <w:r w:rsidR="00BF48D1" w:rsidRPr="004D751E">
        <w:rPr>
          <w:szCs w:val="24"/>
          <w:lang w:val="cs-CZ"/>
        </w:rPr>
        <w:t xml:space="preserve"> od dodání při teplotě </w:t>
      </w:r>
      <w:r w:rsidR="00A4346E">
        <w:rPr>
          <w:szCs w:val="24"/>
          <w:lang w:val="cs-CZ"/>
        </w:rPr>
        <w:t>17</w:t>
      </w:r>
      <w:r w:rsidR="0035435D">
        <w:rPr>
          <w:szCs w:val="24"/>
          <w:lang w:val="cs-CZ"/>
        </w:rPr>
        <w:t>-</w:t>
      </w:r>
      <w:r w:rsidR="00A4346E">
        <w:rPr>
          <w:szCs w:val="24"/>
          <w:lang w:val="cs-CZ"/>
        </w:rPr>
        <w:t>20</w:t>
      </w:r>
      <w:r w:rsidR="004160AF">
        <w:rPr>
          <w:szCs w:val="24"/>
          <w:lang w:val="cs-CZ"/>
        </w:rPr>
        <w:t xml:space="preserve"> </w:t>
      </w:r>
      <w:r w:rsidR="00BF48D1" w:rsidRPr="004D751E">
        <w:rPr>
          <w:szCs w:val="24"/>
          <w:lang w:val="cs-CZ"/>
        </w:rPr>
        <w:t xml:space="preserve">°C v původních neporušených obalech. </w:t>
      </w:r>
      <w:r w:rsidR="00BF48D1" w:rsidRPr="004D751E">
        <w:rPr>
          <w:lang w:val="cs-CZ"/>
        </w:rPr>
        <w:t xml:space="preserve">Nedoporučuje se skladovat společně s chemickými přípravky na ochranu rostlin a těkavými látkami. Skladujte mimo dosah dětí a odděleně od potravin, nápojů a krmiv. </w:t>
      </w:r>
      <w:proofErr w:type="spellStart"/>
      <w:r w:rsidR="00BF48D1" w:rsidRPr="004D751E">
        <w:rPr>
          <w:lang w:val="cs-CZ"/>
        </w:rPr>
        <w:t>Bioagens</w:t>
      </w:r>
      <w:proofErr w:type="spellEnd"/>
      <w:r w:rsidR="00BF48D1" w:rsidRPr="004D751E">
        <w:rPr>
          <w:lang w:val="cs-CZ"/>
        </w:rPr>
        <w:t xml:space="preserve"> musí být použito před datem expirace.</w:t>
      </w:r>
    </w:p>
    <w:p w14:paraId="55F5FB23" w14:textId="77777777" w:rsidR="003438CD" w:rsidRPr="004D751E" w:rsidRDefault="003438CD" w:rsidP="00A142D8">
      <w:pPr>
        <w:spacing w:after="0"/>
        <w:jc w:val="both"/>
        <w:rPr>
          <w:b/>
          <w:bCs/>
          <w:lang w:val="cs-CZ"/>
        </w:rPr>
      </w:pPr>
    </w:p>
    <w:p w14:paraId="1E68A96F" w14:textId="40887E63" w:rsidR="00C46F2B" w:rsidRPr="004D751E" w:rsidRDefault="00C46F2B" w:rsidP="00A142D8">
      <w:pPr>
        <w:spacing w:after="0"/>
        <w:jc w:val="both"/>
        <w:rPr>
          <w:lang w:val="cs-CZ"/>
        </w:rPr>
      </w:pPr>
      <w:r w:rsidRPr="004D751E">
        <w:rPr>
          <w:b/>
          <w:bCs/>
          <w:lang w:val="cs-CZ"/>
        </w:rPr>
        <w:t>Likvidace obalů a zbytků</w:t>
      </w:r>
      <w:r w:rsidRPr="004D751E">
        <w:rPr>
          <w:lang w:val="cs-CZ"/>
        </w:rPr>
        <w:t xml:space="preserve">: </w:t>
      </w:r>
      <w:r w:rsidR="00A34A2C" w:rsidRPr="004D751E">
        <w:rPr>
          <w:lang w:val="cs-CZ"/>
        </w:rPr>
        <w:t>Použité obaly lze likvidovat jako domovní odpad</w:t>
      </w:r>
      <w:r w:rsidRPr="004D751E">
        <w:rPr>
          <w:lang w:val="cs-CZ"/>
        </w:rPr>
        <w:t>.</w:t>
      </w:r>
    </w:p>
    <w:p w14:paraId="001748D8" w14:textId="77777777" w:rsidR="003438CD" w:rsidRPr="004D751E" w:rsidRDefault="003438CD" w:rsidP="00A142D8">
      <w:pPr>
        <w:spacing w:after="0"/>
        <w:jc w:val="both"/>
        <w:rPr>
          <w:b/>
          <w:lang w:val="cs-CZ"/>
        </w:rPr>
      </w:pPr>
    </w:p>
    <w:p w14:paraId="0E9EF6E7" w14:textId="58B05770" w:rsidR="00C46F2B" w:rsidRPr="004D751E" w:rsidRDefault="00C46F2B" w:rsidP="00A142D8">
      <w:pPr>
        <w:spacing w:after="0"/>
        <w:jc w:val="both"/>
        <w:rPr>
          <w:b/>
          <w:lang w:val="cs-CZ"/>
        </w:rPr>
      </w:pPr>
      <w:r w:rsidRPr="004D751E">
        <w:rPr>
          <w:b/>
          <w:lang w:val="cs-CZ"/>
        </w:rPr>
        <w:t>Další údaje a upřesnění:</w:t>
      </w:r>
      <w:r w:rsidR="00D24929" w:rsidRPr="004D751E">
        <w:rPr>
          <w:b/>
          <w:lang w:val="cs-CZ"/>
        </w:rPr>
        <w:t xml:space="preserve"> </w:t>
      </w:r>
    </w:p>
    <w:p w14:paraId="68C745A9" w14:textId="4A0E027E" w:rsidR="00DF0477" w:rsidRPr="004D751E" w:rsidRDefault="00CA5132" w:rsidP="00A142D8">
      <w:pPr>
        <w:spacing w:after="0" w:line="240" w:lineRule="auto"/>
        <w:jc w:val="both"/>
        <w:rPr>
          <w:lang w:val="cs-CZ"/>
        </w:rPr>
      </w:pPr>
      <w:r w:rsidRPr="004D751E">
        <w:rPr>
          <w:b/>
          <w:bCs/>
          <w:lang w:val="cs-CZ"/>
        </w:rPr>
        <w:t>---</w:t>
      </w:r>
    </w:p>
    <w:p w14:paraId="2270B5D9" w14:textId="77777777" w:rsidR="00A104E0" w:rsidRPr="004D751E" w:rsidRDefault="00A104E0" w:rsidP="00A142D8">
      <w:pPr>
        <w:spacing w:after="0" w:line="240" w:lineRule="auto"/>
        <w:jc w:val="both"/>
        <w:rPr>
          <w:lang w:val="cs-CZ"/>
        </w:rPr>
      </w:pPr>
    </w:p>
    <w:p w14:paraId="58FD02BF" w14:textId="77777777" w:rsidR="00A104E0" w:rsidRPr="004D751E" w:rsidRDefault="00A104E0" w:rsidP="00A142D8">
      <w:pPr>
        <w:spacing w:after="0" w:line="240" w:lineRule="auto"/>
        <w:jc w:val="both"/>
        <w:rPr>
          <w:sz w:val="18"/>
          <w:szCs w:val="18"/>
          <w:u w:val="single"/>
          <w:lang w:val="cs-CZ"/>
        </w:rPr>
      </w:pPr>
      <w:r w:rsidRPr="004D751E">
        <w:rPr>
          <w:sz w:val="18"/>
          <w:szCs w:val="18"/>
          <w:u w:val="single"/>
          <w:lang w:val="cs-CZ"/>
        </w:rPr>
        <w:t>Upozornění:</w:t>
      </w:r>
    </w:p>
    <w:p w14:paraId="7D5F4D13" w14:textId="77777777" w:rsidR="00A104E0" w:rsidRPr="004D751E" w:rsidRDefault="00A104E0" w:rsidP="00A142D8">
      <w:pPr>
        <w:spacing w:after="0" w:line="240" w:lineRule="auto"/>
        <w:jc w:val="both"/>
        <w:rPr>
          <w:sz w:val="18"/>
          <w:szCs w:val="18"/>
          <w:lang w:val="cs-CZ"/>
        </w:rPr>
      </w:pPr>
      <w:r w:rsidRPr="004D751E">
        <w:rPr>
          <w:sz w:val="18"/>
          <w:szCs w:val="18"/>
          <w:lang w:val="cs-CZ"/>
        </w:rPr>
        <w:t>Před použitím přípravku si přečtěte přiložené pokyny.</w:t>
      </w:r>
    </w:p>
    <w:p w14:paraId="4C1CBD20" w14:textId="77777777" w:rsidR="00A104E0" w:rsidRPr="004D751E" w:rsidRDefault="00A104E0" w:rsidP="00A142D8">
      <w:pPr>
        <w:spacing w:after="0" w:line="240" w:lineRule="auto"/>
        <w:jc w:val="both"/>
        <w:rPr>
          <w:sz w:val="18"/>
          <w:szCs w:val="18"/>
          <w:lang w:val="cs-CZ"/>
        </w:rPr>
      </w:pPr>
      <w:r w:rsidRPr="004D751E">
        <w:rPr>
          <w:sz w:val="18"/>
          <w:szCs w:val="18"/>
          <w:lang w:val="cs-CZ"/>
        </w:rPr>
        <w:t>Riziko za poškození vyplývající z faktorů ležících mimo dosah kontroly výrobce nebo distributora nese spotřebitel. Za škody vzniklé nevhodným skladováním anebo nevhodným použitím přípravku výrobce ani distributor neručí.</w:t>
      </w:r>
    </w:p>
    <w:p w14:paraId="24F48A9A" w14:textId="5475FA5B" w:rsidR="00A34A2C" w:rsidRPr="004D751E" w:rsidRDefault="00A34A2C" w:rsidP="00A142D8">
      <w:pPr>
        <w:spacing w:after="0" w:line="240" w:lineRule="auto"/>
        <w:jc w:val="center"/>
        <w:rPr>
          <w:rStyle w:val="Siln"/>
          <w:rFonts w:cs="Calibri"/>
          <w:i/>
          <w:sz w:val="18"/>
          <w:szCs w:val="18"/>
          <w:highlight w:val="yellow"/>
          <w:lang w:val="cs-CZ"/>
        </w:rPr>
      </w:pPr>
    </w:p>
    <w:p w14:paraId="4D1248AE" w14:textId="77777777" w:rsidR="00A34A2C" w:rsidRPr="004D751E" w:rsidRDefault="00A34A2C" w:rsidP="00A142D8">
      <w:pPr>
        <w:spacing w:after="0" w:line="240" w:lineRule="auto"/>
        <w:jc w:val="center"/>
        <w:rPr>
          <w:rStyle w:val="Siln"/>
          <w:rFonts w:cs="Calibri"/>
          <w:i/>
          <w:sz w:val="18"/>
          <w:szCs w:val="18"/>
          <w:highlight w:val="yellow"/>
          <w:lang w:val="cs-CZ"/>
        </w:rPr>
      </w:pPr>
    </w:p>
    <w:p w14:paraId="0BB78190" w14:textId="0286C6B5" w:rsidR="00483D81" w:rsidRPr="004D751E" w:rsidRDefault="00483D81" w:rsidP="00A142D8">
      <w:pPr>
        <w:spacing w:line="240" w:lineRule="auto"/>
        <w:jc w:val="center"/>
        <w:rPr>
          <w:rStyle w:val="Siln"/>
          <w:rFonts w:cs="Calibri"/>
          <w:i/>
          <w:sz w:val="24"/>
          <w:szCs w:val="24"/>
          <w:lang w:val="cs-CZ"/>
        </w:rPr>
      </w:pPr>
      <w:r w:rsidRPr="004D751E">
        <w:rPr>
          <w:rStyle w:val="Siln"/>
          <w:rFonts w:cs="Calibri"/>
          <w:i/>
          <w:sz w:val="24"/>
          <w:szCs w:val="24"/>
          <w:lang w:val="cs-CZ"/>
        </w:rPr>
        <w:t>Tento výrobek je možné použít v</w:t>
      </w:r>
      <w:r w:rsidR="009E2F8D">
        <w:rPr>
          <w:rStyle w:val="Siln"/>
          <w:rFonts w:cs="Calibri"/>
          <w:i/>
          <w:sz w:val="24"/>
          <w:szCs w:val="24"/>
          <w:lang w:val="cs-CZ"/>
        </w:rPr>
        <w:t> </w:t>
      </w:r>
      <w:r w:rsidRPr="004D751E">
        <w:rPr>
          <w:rStyle w:val="Siln"/>
          <w:rFonts w:cs="Calibri"/>
          <w:i/>
          <w:sz w:val="24"/>
          <w:szCs w:val="24"/>
          <w:lang w:val="cs-CZ"/>
        </w:rPr>
        <w:t>ekologickém</w:t>
      </w:r>
      <w:r w:rsidR="009E2F8D">
        <w:rPr>
          <w:rStyle w:val="Siln"/>
          <w:rFonts w:cs="Calibri"/>
          <w:i/>
          <w:sz w:val="24"/>
          <w:szCs w:val="24"/>
          <w:lang w:val="cs-CZ"/>
        </w:rPr>
        <w:t xml:space="preserve"> zemědělství</w:t>
      </w:r>
      <w:r w:rsidRPr="004D751E">
        <w:rPr>
          <w:rStyle w:val="Siln"/>
          <w:rFonts w:cs="Calibri"/>
          <w:i/>
          <w:sz w:val="24"/>
          <w:szCs w:val="24"/>
          <w:lang w:val="cs-CZ"/>
        </w:rPr>
        <w:t>.</w:t>
      </w:r>
    </w:p>
    <w:p w14:paraId="19F21F3F" w14:textId="77777777" w:rsidR="00483D81" w:rsidRPr="004D751E" w:rsidRDefault="00483D81" w:rsidP="00A142D8">
      <w:pPr>
        <w:autoSpaceDE w:val="0"/>
        <w:autoSpaceDN w:val="0"/>
        <w:adjustRightInd w:val="0"/>
        <w:spacing w:line="240" w:lineRule="auto"/>
        <w:jc w:val="center"/>
        <w:rPr>
          <w:lang w:val="cs-CZ"/>
        </w:rPr>
      </w:pPr>
      <w:r w:rsidRPr="004D751E">
        <w:rPr>
          <w:b/>
          <w:i/>
          <w:color w:val="008000"/>
          <w:sz w:val="24"/>
          <w:szCs w:val="24"/>
          <w:lang w:val="cs-CZ"/>
        </w:rPr>
        <w:t>BIOCONT LABORATORY – biologická ochrana rostlin</w:t>
      </w:r>
    </w:p>
    <w:sectPr w:rsidR="00483D81" w:rsidRPr="004D751E" w:rsidSect="00A34A2C">
      <w:headerReference w:type="default" r:id="rId8"/>
      <w:footerReference w:type="default" r:id="rId9"/>
      <w:type w:val="continuous"/>
      <w:pgSz w:w="11906" w:h="16838"/>
      <w:pgMar w:top="851" w:right="851" w:bottom="1276" w:left="851" w:header="284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A7C3" w14:textId="77777777" w:rsidR="00594227" w:rsidRDefault="00594227" w:rsidP="00FB4B13">
      <w:pPr>
        <w:spacing w:after="0" w:line="240" w:lineRule="auto"/>
      </w:pPr>
      <w:r>
        <w:separator/>
      </w:r>
    </w:p>
  </w:endnote>
  <w:endnote w:type="continuationSeparator" w:id="0">
    <w:p w14:paraId="34DB1CC6" w14:textId="77777777" w:rsidR="00594227" w:rsidRDefault="00594227" w:rsidP="00FB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8590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921819" w14:textId="79B2880A" w:rsidR="00A34A2C" w:rsidRDefault="009E2F8D" w:rsidP="00A34A2C">
            <w:pPr>
              <w:pStyle w:val="Zpat"/>
              <w:tabs>
                <w:tab w:val="clear" w:pos="9072"/>
                <w:tab w:val="right" w:pos="10204"/>
              </w:tabs>
              <w:jc w:val="right"/>
            </w:pPr>
            <w:r>
              <w:t>NEOSEIULUS CALIFORNICUS</w:t>
            </w:r>
            <w:r w:rsidR="00A34A2C">
              <w:tab/>
            </w:r>
            <w:proofErr w:type="spellStart"/>
            <w:r w:rsidR="00A34A2C">
              <w:t>Aktualizace</w:t>
            </w:r>
            <w:proofErr w:type="spellEnd"/>
            <w:r w:rsidR="00A34A2C">
              <w:t xml:space="preserve">: </w:t>
            </w:r>
            <w:r w:rsidR="00637B7A">
              <w:t>20</w:t>
            </w:r>
            <w:r w:rsidR="00A34A2C">
              <w:t>/0</w:t>
            </w:r>
            <w:r>
              <w:t>2</w:t>
            </w:r>
            <w:r w:rsidR="00A34A2C">
              <w:t>/202</w:t>
            </w:r>
            <w:r>
              <w:t>5</w:t>
            </w:r>
            <w:r w:rsidR="00A34A2C">
              <w:tab/>
            </w:r>
            <w:r w:rsidR="00A34A2C">
              <w:rPr>
                <w:lang w:val="cs-CZ"/>
              </w:rPr>
              <w:t xml:space="preserve">Stránka </w:t>
            </w:r>
            <w:r w:rsidR="00A34A2C">
              <w:rPr>
                <w:b/>
                <w:bCs/>
                <w:sz w:val="24"/>
                <w:szCs w:val="24"/>
              </w:rPr>
              <w:fldChar w:fldCharType="begin"/>
            </w:r>
            <w:r w:rsidR="00A34A2C">
              <w:rPr>
                <w:b/>
                <w:bCs/>
              </w:rPr>
              <w:instrText>PAGE</w:instrText>
            </w:r>
            <w:r w:rsidR="00A34A2C">
              <w:rPr>
                <w:b/>
                <w:bCs/>
                <w:sz w:val="24"/>
                <w:szCs w:val="24"/>
              </w:rPr>
              <w:fldChar w:fldCharType="separate"/>
            </w:r>
            <w:r w:rsidR="00A34A2C">
              <w:rPr>
                <w:b/>
                <w:bCs/>
                <w:lang w:val="cs-CZ"/>
              </w:rPr>
              <w:t>2</w:t>
            </w:r>
            <w:r w:rsidR="00A34A2C">
              <w:rPr>
                <w:b/>
                <w:bCs/>
                <w:sz w:val="24"/>
                <w:szCs w:val="24"/>
              </w:rPr>
              <w:fldChar w:fldCharType="end"/>
            </w:r>
            <w:r w:rsidR="00A34A2C">
              <w:rPr>
                <w:lang w:val="cs-CZ"/>
              </w:rPr>
              <w:t xml:space="preserve"> z </w:t>
            </w:r>
            <w:r w:rsidR="00A34A2C">
              <w:rPr>
                <w:b/>
                <w:bCs/>
                <w:sz w:val="24"/>
                <w:szCs w:val="24"/>
              </w:rPr>
              <w:fldChar w:fldCharType="begin"/>
            </w:r>
            <w:r w:rsidR="00A34A2C">
              <w:rPr>
                <w:b/>
                <w:bCs/>
              </w:rPr>
              <w:instrText>NUMPAGES</w:instrText>
            </w:r>
            <w:r w:rsidR="00A34A2C">
              <w:rPr>
                <w:b/>
                <w:bCs/>
                <w:sz w:val="24"/>
                <w:szCs w:val="24"/>
              </w:rPr>
              <w:fldChar w:fldCharType="separate"/>
            </w:r>
            <w:r w:rsidR="00A34A2C">
              <w:rPr>
                <w:b/>
                <w:bCs/>
                <w:lang w:val="cs-CZ"/>
              </w:rPr>
              <w:t>2</w:t>
            </w:r>
            <w:r w:rsidR="00A34A2C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DB2B" w14:textId="77777777" w:rsidR="00594227" w:rsidRDefault="00594227" w:rsidP="00FB4B13">
      <w:pPr>
        <w:spacing w:after="0" w:line="240" w:lineRule="auto"/>
      </w:pPr>
      <w:r>
        <w:separator/>
      </w:r>
    </w:p>
  </w:footnote>
  <w:footnote w:type="continuationSeparator" w:id="0">
    <w:p w14:paraId="5E9A8C25" w14:textId="77777777" w:rsidR="00594227" w:rsidRDefault="00594227" w:rsidP="00FB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94EBF" w14:textId="13FB79C2" w:rsidR="00FB4B13" w:rsidRDefault="00FB4B13" w:rsidP="00C434B1">
    <w:pPr>
      <w:pStyle w:val="Zhlav"/>
      <w:ind w:left="-567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B51EF"/>
    <w:multiLevelType w:val="hybridMultilevel"/>
    <w:tmpl w:val="77E066D8"/>
    <w:lvl w:ilvl="0" w:tplc="C6E6FB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2A1556B"/>
    <w:multiLevelType w:val="hybridMultilevel"/>
    <w:tmpl w:val="635C17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E85B71"/>
    <w:multiLevelType w:val="hybridMultilevel"/>
    <w:tmpl w:val="0A9C709A"/>
    <w:lvl w:ilvl="0" w:tplc="FEBABA48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2254303C"/>
    <w:multiLevelType w:val="hybridMultilevel"/>
    <w:tmpl w:val="5B2C2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E0C1D"/>
    <w:multiLevelType w:val="hybridMultilevel"/>
    <w:tmpl w:val="A3241AE8"/>
    <w:lvl w:ilvl="0" w:tplc="7A022DC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96C75"/>
    <w:multiLevelType w:val="hybridMultilevel"/>
    <w:tmpl w:val="6A72287E"/>
    <w:lvl w:ilvl="0" w:tplc="81DC4452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72170E"/>
    <w:multiLevelType w:val="hybridMultilevel"/>
    <w:tmpl w:val="4E42A5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421BB"/>
    <w:multiLevelType w:val="hybridMultilevel"/>
    <w:tmpl w:val="5C2C6C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242EA1"/>
    <w:multiLevelType w:val="hybridMultilevel"/>
    <w:tmpl w:val="BEB824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659FD"/>
    <w:multiLevelType w:val="hybridMultilevel"/>
    <w:tmpl w:val="A7222F38"/>
    <w:lvl w:ilvl="0" w:tplc="C21EA724">
      <w:start w:val="7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95176"/>
    <w:multiLevelType w:val="hybridMultilevel"/>
    <w:tmpl w:val="E6B4436A"/>
    <w:lvl w:ilvl="0" w:tplc="A43AB8F2">
      <w:numFmt w:val="bullet"/>
      <w:lvlText w:val="•"/>
      <w:lvlJc w:val="left"/>
      <w:pPr>
        <w:ind w:left="1065" w:hanging="705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DC1D03"/>
    <w:multiLevelType w:val="hybridMultilevel"/>
    <w:tmpl w:val="8FBCA6E0"/>
    <w:lvl w:ilvl="0" w:tplc="ECA041D8">
      <w:start w:val="1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BA4A17"/>
    <w:multiLevelType w:val="hybridMultilevel"/>
    <w:tmpl w:val="14F8EB60"/>
    <w:lvl w:ilvl="0" w:tplc="835A79F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04B85"/>
    <w:multiLevelType w:val="hybridMultilevel"/>
    <w:tmpl w:val="A8C03D16"/>
    <w:lvl w:ilvl="0" w:tplc="835A79F8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6A7AF8"/>
    <w:multiLevelType w:val="hybridMultilevel"/>
    <w:tmpl w:val="A6BCF5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532A6"/>
    <w:multiLevelType w:val="singleLevel"/>
    <w:tmpl w:val="74C04E7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7DEE6978"/>
    <w:multiLevelType w:val="hybridMultilevel"/>
    <w:tmpl w:val="DCF42FB2"/>
    <w:lvl w:ilvl="0" w:tplc="FEBABA4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227454702">
    <w:abstractNumId w:val="2"/>
  </w:num>
  <w:num w:numId="2" w16cid:durableId="227962440">
    <w:abstractNumId w:val="8"/>
  </w:num>
  <w:num w:numId="3" w16cid:durableId="83456154">
    <w:abstractNumId w:val="14"/>
  </w:num>
  <w:num w:numId="4" w16cid:durableId="1202402134">
    <w:abstractNumId w:val="13"/>
  </w:num>
  <w:num w:numId="5" w16cid:durableId="198975107">
    <w:abstractNumId w:val="10"/>
  </w:num>
  <w:num w:numId="6" w16cid:durableId="716471838">
    <w:abstractNumId w:val="12"/>
  </w:num>
  <w:num w:numId="7" w16cid:durableId="1683433025">
    <w:abstractNumId w:val="1"/>
  </w:num>
  <w:num w:numId="8" w16cid:durableId="1475565272">
    <w:abstractNumId w:val="7"/>
  </w:num>
  <w:num w:numId="9" w16cid:durableId="1922444963">
    <w:abstractNumId w:val="5"/>
  </w:num>
  <w:num w:numId="10" w16cid:durableId="1526476992">
    <w:abstractNumId w:val="9"/>
  </w:num>
  <w:num w:numId="11" w16cid:durableId="909466012">
    <w:abstractNumId w:val="3"/>
  </w:num>
  <w:num w:numId="12" w16cid:durableId="1035424857">
    <w:abstractNumId w:val="6"/>
  </w:num>
  <w:num w:numId="13" w16cid:durableId="2092776403">
    <w:abstractNumId w:val="4"/>
  </w:num>
  <w:num w:numId="14" w16cid:durableId="581335043">
    <w:abstractNumId w:val="11"/>
  </w:num>
  <w:num w:numId="15" w16cid:durableId="236937034">
    <w:abstractNumId w:val="15"/>
  </w:num>
  <w:num w:numId="16" w16cid:durableId="2055346070">
    <w:abstractNumId w:val="16"/>
  </w:num>
  <w:num w:numId="17" w16cid:durableId="2021665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F2F"/>
    <w:rsid w:val="00000348"/>
    <w:rsid w:val="00000A1B"/>
    <w:rsid w:val="00004560"/>
    <w:rsid w:val="00004844"/>
    <w:rsid w:val="000059D4"/>
    <w:rsid w:val="00006675"/>
    <w:rsid w:val="00006EE5"/>
    <w:rsid w:val="0001155B"/>
    <w:rsid w:val="00011FC4"/>
    <w:rsid w:val="0001359F"/>
    <w:rsid w:val="00016105"/>
    <w:rsid w:val="00016446"/>
    <w:rsid w:val="00020FBD"/>
    <w:rsid w:val="000212A0"/>
    <w:rsid w:val="000219AE"/>
    <w:rsid w:val="00021D75"/>
    <w:rsid w:val="0002310F"/>
    <w:rsid w:val="00023FCE"/>
    <w:rsid w:val="00025547"/>
    <w:rsid w:val="00027F01"/>
    <w:rsid w:val="0003199C"/>
    <w:rsid w:val="00033AC4"/>
    <w:rsid w:val="00034C44"/>
    <w:rsid w:val="000354F9"/>
    <w:rsid w:val="00036322"/>
    <w:rsid w:val="000436A6"/>
    <w:rsid w:val="000443E1"/>
    <w:rsid w:val="00044CEB"/>
    <w:rsid w:val="00045C05"/>
    <w:rsid w:val="00047EC6"/>
    <w:rsid w:val="00051752"/>
    <w:rsid w:val="00055594"/>
    <w:rsid w:val="00055EAF"/>
    <w:rsid w:val="00055FE5"/>
    <w:rsid w:val="00056FC0"/>
    <w:rsid w:val="00057394"/>
    <w:rsid w:val="00061483"/>
    <w:rsid w:val="00061F4F"/>
    <w:rsid w:val="000642EE"/>
    <w:rsid w:val="000657EB"/>
    <w:rsid w:val="00065E48"/>
    <w:rsid w:val="00065F42"/>
    <w:rsid w:val="0006726D"/>
    <w:rsid w:val="00071135"/>
    <w:rsid w:val="00072AA5"/>
    <w:rsid w:val="00073DEE"/>
    <w:rsid w:val="00074777"/>
    <w:rsid w:val="00074884"/>
    <w:rsid w:val="00074EFF"/>
    <w:rsid w:val="000773B1"/>
    <w:rsid w:val="00077B58"/>
    <w:rsid w:val="00080D05"/>
    <w:rsid w:val="000827A4"/>
    <w:rsid w:val="00083396"/>
    <w:rsid w:val="000850C1"/>
    <w:rsid w:val="00086C49"/>
    <w:rsid w:val="00090154"/>
    <w:rsid w:val="000906AF"/>
    <w:rsid w:val="00090BFF"/>
    <w:rsid w:val="0009208A"/>
    <w:rsid w:val="000928F7"/>
    <w:rsid w:val="00092D92"/>
    <w:rsid w:val="00093F5C"/>
    <w:rsid w:val="000949B4"/>
    <w:rsid w:val="000A192B"/>
    <w:rsid w:val="000A226D"/>
    <w:rsid w:val="000A2721"/>
    <w:rsid w:val="000A2DB9"/>
    <w:rsid w:val="000A3348"/>
    <w:rsid w:val="000A43C4"/>
    <w:rsid w:val="000A5573"/>
    <w:rsid w:val="000A62C5"/>
    <w:rsid w:val="000B0B05"/>
    <w:rsid w:val="000B4BAF"/>
    <w:rsid w:val="000B4FF8"/>
    <w:rsid w:val="000B511F"/>
    <w:rsid w:val="000B5E1B"/>
    <w:rsid w:val="000B6492"/>
    <w:rsid w:val="000B7906"/>
    <w:rsid w:val="000B7CB1"/>
    <w:rsid w:val="000B7DED"/>
    <w:rsid w:val="000C0AD4"/>
    <w:rsid w:val="000C0CB5"/>
    <w:rsid w:val="000C1375"/>
    <w:rsid w:val="000C31C6"/>
    <w:rsid w:val="000C3D87"/>
    <w:rsid w:val="000C404D"/>
    <w:rsid w:val="000C4486"/>
    <w:rsid w:val="000C4D11"/>
    <w:rsid w:val="000C4F66"/>
    <w:rsid w:val="000C77CB"/>
    <w:rsid w:val="000C7E8A"/>
    <w:rsid w:val="000D129E"/>
    <w:rsid w:val="000D1CC9"/>
    <w:rsid w:val="000D1F49"/>
    <w:rsid w:val="000D344F"/>
    <w:rsid w:val="000D3A4C"/>
    <w:rsid w:val="000D502E"/>
    <w:rsid w:val="000D5EAB"/>
    <w:rsid w:val="000D6703"/>
    <w:rsid w:val="000E0D29"/>
    <w:rsid w:val="000E1272"/>
    <w:rsid w:val="000E196A"/>
    <w:rsid w:val="000E28D4"/>
    <w:rsid w:val="000E4AC7"/>
    <w:rsid w:val="000E6161"/>
    <w:rsid w:val="000E756B"/>
    <w:rsid w:val="000F0BBF"/>
    <w:rsid w:val="000F1215"/>
    <w:rsid w:val="000F23F2"/>
    <w:rsid w:val="000F45FA"/>
    <w:rsid w:val="000F6830"/>
    <w:rsid w:val="000F6AF3"/>
    <w:rsid w:val="000F777D"/>
    <w:rsid w:val="00101531"/>
    <w:rsid w:val="0010290D"/>
    <w:rsid w:val="00103785"/>
    <w:rsid w:val="001065AF"/>
    <w:rsid w:val="00106B17"/>
    <w:rsid w:val="0010752B"/>
    <w:rsid w:val="0011028B"/>
    <w:rsid w:val="0011038B"/>
    <w:rsid w:val="00110688"/>
    <w:rsid w:val="00110A91"/>
    <w:rsid w:val="00111659"/>
    <w:rsid w:val="0011227F"/>
    <w:rsid w:val="00112601"/>
    <w:rsid w:val="00112D92"/>
    <w:rsid w:val="00114541"/>
    <w:rsid w:val="0011534E"/>
    <w:rsid w:val="00117494"/>
    <w:rsid w:val="001208AD"/>
    <w:rsid w:val="00120AA9"/>
    <w:rsid w:val="00122374"/>
    <w:rsid w:val="001269D0"/>
    <w:rsid w:val="00131B19"/>
    <w:rsid w:val="00131B3D"/>
    <w:rsid w:val="001332B1"/>
    <w:rsid w:val="001332CE"/>
    <w:rsid w:val="00133B6C"/>
    <w:rsid w:val="00134120"/>
    <w:rsid w:val="00134CAF"/>
    <w:rsid w:val="00135AF1"/>
    <w:rsid w:val="00136180"/>
    <w:rsid w:val="0013643E"/>
    <w:rsid w:val="00136DC0"/>
    <w:rsid w:val="001403EB"/>
    <w:rsid w:val="00142988"/>
    <w:rsid w:val="001429C7"/>
    <w:rsid w:val="001465A0"/>
    <w:rsid w:val="001467F0"/>
    <w:rsid w:val="00146EA7"/>
    <w:rsid w:val="0015104D"/>
    <w:rsid w:val="0015150F"/>
    <w:rsid w:val="001529D1"/>
    <w:rsid w:val="00152BDF"/>
    <w:rsid w:val="00153D62"/>
    <w:rsid w:val="00154EBB"/>
    <w:rsid w:val="00155340"/>
    <w:rsid w:val="00155C45"/>
    <w:rsid w:val="0015611E"/>
    <w:rsid w:val="00156C96"/>
    <w:rsid w:val="00157EFD"/>
    <w:rsid w:val="00160D32"/>
    <w:rsid w:val="00161C72"/>
    <w:rsid w:val="00161EBC"/>
    <w:rsid w:val="00161EC7"/>
    <w:rsid w:val="00162F2F"/>
    <w:rsid w:val="0016301C"/>
    <w:rsid w:val="00163320"/>
    <w:rsid w:val="00166068"/>
    <w:rsid w:val="00167979"/>
    <w:rsid w:val="00167E4C"/>
    <w:rsid w:val="001706D1"/>
    <w:rsid w:val="001708D3"/>
    <w:rsid w:val="001720ED"/>
    <w:rsid w:val="00172674"/>
    <w:rsid w:val="00172792"/>
    <w:rsid w:val="00172EC8"/>
    <w:rsid w:val="0017310B"/>
    <w:rsid w:val="001736F2"/>
    <w:rsid w:val="001740DD"/>
    <w:rsid w:val="001763BF"/>
    <w:rsid w:val="001768C2"/>
    <w:rsid w:val="00181386"/>
    <w:rsid w:val="00181920"/>
    <w:rsid w:val="0018271C"/>
    <w:rsid w:val="0018301F"/>
    <w:rsid w:val="00183114"/>
    <w:rsid w:val="001841A5"/>
    <w:rsid w:val="0018421E"/>
    <w:rsid w:val="0018589A"/>
    <w:rsid w:val="00186A0A"/>
    <w:rsid w:val="00190FE7"/>
    <w:rsid w:val="0019176B"/>
    <w:rsid w:val="00192872"/>
    <w:rsid w:val="00193077"/>
    <w:rsid w:val="00194DD5"/>
    <w:rsid w:val="001A24FB"/>
    <w:rsid w:val="001A556F"/>
    <w:rsid w:val="001A61F6"/>
    <w:rsid w:val="001A7435"/>
    <w:rsid w:val="001A795A"/>
    <w:rsid w:val="001B011F"/>
    <w:rsid w:val="001B08CE"/>
    <w:rsid w:val="001B1016"/>
    <w:rsid w:val="001B1C0D"/>
    <w:rsid w:val="001B2A72"/>
    <w:rsid w:val="001B3E5E"/>
    <w:rsid w:val="001B483A"/>
    <w:rsid w:val="001B7F79"/>
    <w:rsid w:val="001C006E"/>
    <w:rsid w:val="001C1181"/>
    <w:rsid w:val="001C2D72"/>
    <w:rsid w:val="001C3482"/>
    <w:rsid w:val="001C50B7"/>
    <w:rsid w:val="001C5C99"/>
    <w:rsid w:val="001C7421"/>
    <w:rsid w:val="001D1B1D"/>
    <w:rsid w:val="001D1E90"/>
    <w:rsid w:val="001D21FA"/>
    <w:rsid w:val="001D2B65"/>
    <w:rsid w:val="001D4677"/>
    <w:rsid w:val="001D4E08"/>
    <w:rsid w:val="001D55D5"/>
    <w:rsid w:val="001D6CE9"/>
    <w:rsid w:val="001D6EFC"/>
    <w:rsid w:val="001D7318"/>
    <w:rsid w:val="001E15B6"/>
    <w:rsid w:val="001E2222"/>
    <w:rsid w:val="001E3AE7"/>
    <w:rsid w:val="001E5E9E"/>
    <w:rsid w:val="001E6047"/>
    <w:rsid w:val="001E65BD"/>
    <w:rsid w:val="001F02AC"/>
    <w:rsid w:val="001F0CC1"/>
    <w:rsid w:val="001F125D"/>
    <w:rsid w:val="001F2DF8"/>
    <w:rsid w:val="001F374A"/>
    <w:rsid w:val="001F4588"/>
    <w:rsid w:val="001F5A68"/>
    <w:rsid w:val="001F64E7"/>
    <w:rsid w:val="001F7D6C"/>
    <w:rsid w:val="00201C6A"/>
    <w:rsid w:val="00202D19"/>
    <w:rsid w:val="00203C14"/>
    <w:rsid w:val="00204473"/>
    <w:rsid w:val="002046FD"/>
    <w:rsid w:val="00207674"/>
    <w:rsid w:val="00210690"/>
    <w:rsid w:val="00213B2D"/>
    <w:rsid w:val="002161C4"/>
    <w:rsid w:val="002165D1"/>
    <w:rsid w:val="00221344"/>
    <w:rsid w:val="0022182C"/>
    <w:rsid w:val="00221990"/>
    <w:rsid w:val="0022265B"/>
    <w:rsid w:val="00223D61"/>
    <w:rsid w:val="0022485C"/>
    <w:rsid w:val="00226933"/>
    <w:rsid w:val="00227600"/>
    <w:rsid w:val="002307F5"/>
    <w:rsid w:val="00233059"/>
    <w:rsid w:val="00233922"/>
    <w:rsid w:val="00235AFD"/>
    <w:rsid w:val="00235CA7"/>
    <w:rsid w:val="00236258"/>
    <w:rsid w:val="00236B84"/>
    <w:rsid w:val="00236DE4"/>
    <w:rsid w:val="002376A9"/>
    <w:rsid w:val="002377FA"/>
    <w:rsid w:val="00240949"/>
    <w:rsid w:val="00240E3F"/>
    <w:rsid w:val="00241956"/>
    <w:rsid w:val="00242739"/>
    <w:rsid w:val="0024493F"/>
    <w:rsid w:val="0024494D"/>
    <w:rsid w:val="00250569"/>
    <w:rsid w:val="00250F55"/>
    <w:rsid w:val="00251FA8"/>
    <w:rsid w:val="00253148"/>
    <w:rsid w:val="002542C6"/>
    <w:rsid w:val="00261564"/>
    <w:rsid w:val="00263A15"/>
    <w:rsid w:val="00263ED9"/>
    <w:rsid w:val="002657B5"/>
    <w:rsid w:val="0026778C"/>
    <w:rsid w:val="002704E5"/>
    <w:rsid w:val="00271C37"/>
    <w:rsid w:val="00272D4F"/>
    <w:rsid w:val="0028225C"/>
    <w:rsid w:val="002831DD"/>
    <w:rsid w:val="002834B1"/>
    <w:rsid w:val="00285746"/>
    <w:rsid w:val="00286F5F"/>
    <w:rsid w:val="00287058"/>
    <w:rsid w:val="002911DC"/>
    <w:rsid w:val="0029217B"/>
    <w:rsid w:val="00293363"/>
    <w:rsid w:val="00293D5C"/>
    <w:rsid w:val="0029562B"/>
    <w:rsid w:val="00297AEC"/>
    <w:rsid w:val="002A027D"/>
    <w:rsid w:val="002A1370"/>
    <w:rsid w:val="002A1B49"/>
    <w:rsid w:val="002A4250"/>
    <w:rsid w:val="002A47A2"/>
    <w:rsid w:val="002A48E7"/>
    <w:rsid w:val="002A5F7E"/>
    <w:rsid w:val="002A5FE2"/>
    <w:rsid w:val="002A73F8"/>
    <w:rsid w:val="002B0A00"/>
    <w:rsid w:val="002B1D3E"/>
    <w:rsid w:val="002B2EE4"/>
    <w:rsid w:val="002B3331"/>
    <w:rsid w:val="002B44C3"/>
    <w:rsid w:val="002B4B71"/>
    <w:rsid w:val="002B6395"/>
    <w:rsid w:val="002C221D"/>
    <w:rsid w:val="002C2607"/>
    <w:rsid w:val="002C45A2"/>
    <w:rsid w:val="002C6ED1"/>
    <w:rsid w:val="002C7CF4"/>
    <w:rsid w:val="002D0152"/>
    <w:rsid w:val="002D0D54"/>
    <w:rsid w:val="002D1EE7"/>
    <w:rsid w:val="002D3236"/>
    <w:rsid w:val="002D432F"/>
    <w:rsid w:val="002D439A"/>
    <w:rsid w:val="002D6EE1"/>
    <w:rsid w:val="002D706B"/>
    <w:rsid w:val="002D789D"/>
    <w:rsid w:val="002D7CE6"/>
    <w:rsid w:val="002E0B5E"/>
    <w:rsid w:val="002E292A"/>
    <w:rsid w:val="002E2CC8"/>
    <w:rsid w:val="002E349A"/>
    <w:rsid w:val="002E3A6F"/>
    <w:rsid w:val="002E42C9"/>
    <w:rsid w:val="002E543A"/>
    <w:rsid w:val="002E5D23"/>
    <w:rsid w:val="002E61FB"/>
    <w:rsid w:val="002F316D"/>
    <w:rsid w:val="002F3D35"/>
    <w:rsid w:val="002F431D"/>
    <w:rsid w:val="002F482F"/>
    <w:rsid w:val="002F6B1A"/>
    <w:rsid w:val="003004D6"/>
    <w:rsid w:val="00300888"/>
    <w:rsid w:val="003011E9"/>
    <w:rsid w:val="00303C53"/>
    <w:rsid w:val="00304C92"/>
    <w:rsid w:val="0030530E"/>
    <w:rsid w:val="00305BBA"/>
    <w:rsid w:val="00305C4D"/>
    <w:rsid w:val="00305FED"/>
    <w:rsid w:val="00307793"/>
    <w:rsid w:val="0031132D"/>
    <w:rsid w:val="00311F1B"/>
    <w:rsid w:val="00312392"/>
    <w:rsid w:val="0031440C"/>
    <w:rsid w:val="00314CC2"/>
    <w:rsid w:val="00316475"/>
    <w:rsid w:val="00320476"/>
    <w:rsid w:val="00322313"/>
    <w:rsid w:val="0032480A"/>
    <w:rsid w:val="00324ED3"/>
    <w:rsid w:val="00325318"/>
    <w:rsid w:val="0032793F"/>
    <w:rsid w:val="00330F18"/>
    <w:rsid w:val="003317AE"/>
    <w:rsid w:val="0033202C"/>
    <w:rsid w:val="00332E36"/>
    <w:rsid w:val="003371F3"/>
    <w:rsid w:val="00340788"/>
    <w:rsid w:val="003417AA"/>
    <w:rsid w:val="003420D1"/>
    <w:rsid w:val="00342F4D"/>
    <w:rsid w:val="0034351E"/>
    <w:rsid w:val="003438CD"/>
    <w:rsid w:val="003440FA"/>
    <w:rsid w:val="00345B5D"/>
    <w:rsid w:val="00347860"/>
    <w:rsid w:val="003529DB"/>
    <w:rsid w:val="003534D0"/>
    <w:rsid w:val="0035435D"/>
    <w:rsid w:val="00355512"/>
    <w:rsid w:val="0035763E"/>
    <w:rsid w:val="00357B92"/>
    <w:rsid w:val="00357E1C"/>
    <w:rsid w:val="00360B3B"/>
    <w:rsid w:val="00361565"/>
    <w:rsid w:val="003651B8"/>
    <w:rsid w:val="003651C3"/>
    <w:rsid w:val="003705A1"/>
    <w:rsid w:val="00371840"/>
    <w:rsid w:val="00371BF0"/>
    <w:rsid w:val="0037206F"/>
    <w:rsid w:val="003726DB"/>
    <w:rsid w:val="00375476"/>
    <w:rsid w:val="00380BCE"/>
    <w:rsid w:val="00380D7D"/>
    <w:rsid w:val="003829F9"/>
    <w:rsid w:val="00383E0A"/>
    <w:rsid w:val="0038597F"/>
    <w:rsid w:val="00385B35"/>
    <w:rsid w:val="0038663A"/>
    <w:rsid w:val="0039051A"/>
    <w:rsid w:val="003927F3"/>
    <w:rsid w:val="00393767"/>
    <w:rsid w:val="00396A54"/>
    <w:rsid w:val="00397FC8"/>
    <w:rsid w:val="003A0891"/>
    <w:rsid w:val="003A2163"/>
    <w:rsid w:val="003A38B7"/>
    <w:rsid w:val="003A4DD8"/>
    <w:rsid w:val="003B02DA"/>
    <w:rsid w:val="003B6087"/>
    <w:rsid w:val="003B72B4"/>
    <w:rsid w:val="003C0447"/>
    <w:rsid w:val="003C13DA"/>
    <w:rsid w:val="003C2143"/>
    <w:rsid w:val="003C2BF3"/>
    <w:rsid w:val="003C3E82"/>
    <w:rsid w:val="003C40C1"/>
    <w:rsid w:val="003C49A9"/>
    <w:rsid w:val="003C5D43"/>
    <w:rsid w:val="003D3512"/>
    <w:rsid w:val="003D4524"/>
    <w:rsid w:val="003D4757"/>
    <w:rsid w:val="003D4770"/>
    <w:rsid w:val="003D5063"/>
    <w:rsid w:val="003D7EE3"/>
    <w:rsid w:val="003E0F65"/>
    <w:rsid w:val="003E1028"/>
    <w:rsid w:val="003E3720"/>
    <w:rsid w:val="003E543B"/>
    <w:rsid w:val="003E7A9C"/>
    <w:rsid w:val="003E7BF0"/>
    <w:rsid w:val="003F0249"/>
    <w:rsid w:val="003F0930"/>
    <w:rsid w:val="003F0EB9"/>
    <w:rsid w:val="003F2866"/>
    <w:rsid w:val="003F513F"/>
    <w:rsid w:val="003F5303"/>
    <w:rsid w:val="003F5C96"/>
    <w:rsid w:val="003F5E73"/>
    <w:rsid w:val="003F6656"/>
    <w:rsid w:val="003F6972"/>
    <w:rsid w:val="003F6AAB"/>
    <w:rsid w:val="003F6CFD"/>
    <w:rsid w:val="003F722D"/>
    <w:rsid w:val="003F745A"/>
    <w:rsid w:val="00401326"/>
    <w:rsid w:val="00401FBE"/>
    <w:rsid w:val="00402879"/>
    <w:rsid w:val="00402F87"/>
    <w:rsid w:val="0040706E"/>
    <w:rsid w:val="00407DB2"/>
    <w:rsid w:val="00410B5B"/>
    <w:rsid w:val="00410F4B"/>
    <w:rsid w:val="004132A7"/>
    <w:rsid w:val="00413763"/>
    <w:rsid w:val="004140F0"/>
    <w:rsid w:val="004140FE"/>
    <w:rsid w:val="00415D46"/>
    <w:rsid w:val="00415D5B"/>
    <w:rsid w:val="004160AF"/>
    <w:rsid w:val="004167F2"/>
    <w:rsid w:val="00417B4D"/>
    <w:rsid w:val="00423E83"/>
    <w:rsid w:val="00425569"/>
    <w:rsid w:val="00425C90"/>
    <w:rsid w:val="004261B8"/>
    <w:rsid w:val="004263CD"/>
    <w:rsid w:val="004276AF"/>
    <w:rsid w:val="0042797A"/>
    <w:rsid w:val="004310C9"/>
    <w:rsid w:val="0043296C"/>
    <w:rsid w:val="00432CEE"/>
    <w:rsid w:val="00433F80"/>
    <w:rsid w:val="00436334"/>
    <w:rsid w:val="0043639D"/>
    <w:rsid w:val="00437C26"/>
    <w:rsid w:val="00440992"/>
    <w:rsid w:val="00440D06"/>
    <w:rsid w:val="00440FB4"/>
    <w:rsid w:val="00442B1A"/>
    <w:rsid w:val="00443FF8"/>
    <w:rsid w:val="00445A87"/>
    <w:rsid w:val="00446286"/>
    <w:rsid w:val="00446B7D"/>
    <w:rsid w:val="00447F49"/>
    <w:rsid w:val="004500F2"/>
    <w:rsid w:val="0045289C"/>
    <w:rsid w:val="00453466"/>
    <w:rsid w:val="00453F5D"/>
    <w:rsid w:val="00455E8D"/>
    <w:rsid w:val="00457361"/>
    <w:rsid w:val="00460157"/>
    <w:rsid w:val="00460703"/>
    <w:rsid w:val="00460F73"/>
    <w:rsid w:val="00461A78"/>
    <w:rsid w:val="00464662"/>
    <w:rsid w:val="00464B88"/>
    <w:rsid w:val="004664F8"/>
    <w:rsid w:val="004704D9"/>
    <w:rsid w:val="00471A1C"/>
    <w:rsid w:val="0047297E"/>
    <w:rsid w:val="00472FB1"/>
    <w:rsid w:val="00475A3E"/>
    <w:rsid w:val="004767D1"/>
    <w:rsid w:val="00481312"/>
    <w:rsid w:val="00481F74"/>
    <w:rsid w:val="00481FBF"/>
    <w:rsid w:val="00483B94"/>
    <w:rsid w:val="00483D81"/>
    <w:rsid w:val="0048430A"/>
    <w:rsid w:val="00484EBB"/>
    <w:rsid w:val="0048535D"/>
    <w:rsid w:val="004867D2"/>
    <w:rsid w:val="004914AD"/>
    <w:rsid w:val="00491BBC"/>
    <w:rsid w:val="00492932"/>
    <w:rsid w:val="004938CE"/>
    <w:rsid w:val="00493E63"/>
    <w:rsid w:val="0049439A"/>
    <w:rsid w:val="00497428"/>
    <w:rsid w:val="004979CC"/>
    <w:rsid w:val="004A2528"/>
    <w:rsid w:val="004A25FE"/>
    <w:rsid w:val="004A4C58"/>
    <w:rsid w:val="004A6487"/>
    <w:rsid w:val="004A7667"/>
    <w:rsid w:val="004B1AFF"/>
    <w:rsid w:val="004B1EE8"/>
    <w:rsid w:val="004B306A"/>
    <w:rsid w:val="004B32E3"/>
    <w:rsid w:val="004B3BD8"/>
    <w:rsid w:val="004B3C38"/>
    <w:rsid w:val="004B5393"/>
    <w:rsid w:val="004B5A15"/>
    <w:rsid w:val="004B6A5B"/>
    <w:rsid w:val="004C2671"/>
    <w:rsid w:val="004C416A"/>
    <w:rsid w:val="004C736D"/>
    <w:rsid w:val="004D0A5F"/>
    <w:rsid w:val="004D155B"/>
    <w:rsid w:val="004D27F7"/>
    <w:rsid w:val="004D7519"/>
    <w:rsid w:val="004D751E"/>
    <w:rsid w:val="004D7929"/>
    <w:rsid w:val="004E0E9A"/>
    <w:rsid w:val="004E117C"/>
    <w:rsid w:val="004E2049"/>
    <w:rsid w:val="004E2380"/>
    <w:rsid w:val="004E2BA4"/>
    <w:rsid w:val="004E3980"/>
    <w:rsid w:val="004E3A8C"/>
    <w:rsid w:val="004E54C6"/>
    <w:rsid w:val="004E6D26"/>
    <w:rsid w:val="004E7F59"/>
    <w:rsid w:val="004F3EEE"/>
    <w:rsid w:val="004F42D8"/>
    <w:rsid w:val="004F4964"/>
    <w:rsid w:val="004F52C0"/>
    <w:rsid w:val="004F5E00"/>
    <w:rsid w:val="004F7809"/>
    <w:rsid w:val="004F7B6B"/>
    <w:rsid w:val="005024A8"/>
    <w:rsid w:val="0050313D"/>
    <w:rsid w:val="00503350"/>
    <w:rsid w:val="00503381"/>
    <w:rsid w:val="005059AF"/>
    <w:rsid w:val="00505BF9"/>
    <w:rsid w:val="00506FE7"/>
    <w:rsid w:val="00510212"/>
    <w:rsid w:val="0051021B"/>
    <w:rsid w:val="00510FEA"/>
    <w:rsid w:val="00512208"/>
    <w:rsid w:val="00512EEB"/>
    <w:rsid w:val="00516443"/>
    <w:rsid w:val="0051687C"/>
    <w:rsid w:val="00517B29"/>
    <w:rsid w:val="00520C8F"/>
    <w:rsid w:val="0052132D"/>
    <w:rsid w:val="00521527"/>
    <w:rsid w:val="005223DD"/>
    <w:rsid w:val="00522E02"/>
    <w:rsid w:val="0052495D"/>
    <w:rsid w:val="00524B8A"/>
    <w:rsid w:val="00526177"/>
    <w:rsid w:val="005262B3"/>
    <w:rsid w:val="00536C9D"/>
    <w:rsid w:val="00536FA8"/>
    <w:rsid w:val="00540DC3"/>
    <w:rsid w:val="00541440"/>
    <w:rsid w:val="005418F5"/>
    <w:rsid w:val="0054441A"/>
    <w:rsid w:val="00544A17"/>
    <w:rsid w:val="0054752D"/>
    <w:rsid w:val="00547931"/>
    <w:rsid w:val="00547A88"/>
    <w:rsid w:val="00551849"/>
    <w:rsid w:val="00552A60"/>
    <w:rsid w:val="005540C9"/>
    <w:rsid w:val="00557DDC"/>
    <w:rsid w:val="00560F73"/>
    <w:rsid w:val="005623F9"/>
    <w:rsid w:val="00562F9C"/>
    <w:rsid w:val="00565D55"/>
    <w:rsid w:val="005679D7"/>
    <w:rsid w:val="00571F79"/>
    <w:rsid w:val="00572E5A"/>
    <w:rsid w:val="00575BEC"/>
    <w:rsid w:val="00581EAA"/>
    <w:rsid w:val="00582754"/>
    <w:rsid w:val="005831CC"/>
    <w:rsid w:val="00584C2A"/>
    <w:rsid w:val="00585191"/>
    <w:rsid w:val="00586785"/>
    <w:rsid w:val="00586AB6"/>
    <w:rsid w:val="00587225"/>
    <w:rsid w:val="00587B35"/>
    <w:rsid w:val="00587FD3"/>
    <w:rsid w:val="00591404"/>
    <w:rsid w:val="00591D2E"/>
    <w:rsid w:val="00592F03"/>
    <w:rsid w:val="005931A9"/>
    <w:rsid w:val="00593923"/>
    <w:rsid w:val="00593ABA"/>
    <w:rsid w:val="00593CF9"/>
    <w:rsid w:val="00594071"/>
    <w:rsid w:val="00594149"/>
    <w:rsid w:val="00594227"/>
    <w:rsid w:val="005950F9"/>
    <w:rsid w:val="00595B9B"/>
    <w:rsid w:val="005969C4"/>
    <w:rsid w:val="005A143D"/>
    <w:rsid w:val="005A2052"/>
    <w:rsid w:val="005B0BCC"/>
    <w:rsid w:val="005B0D05"/>
    <w:rsid w:val="005B190F"/>
    <w:rsid w:val="005B1EDA"/>
    <w:rsid w:val="005B3033"/>
    <w:rsid w:val="005B4009"/>
    <w:rsid w:val="005B49BD"/>
    <w:rsid w:val="005B537E"/>
    <w:rsid w:val="005B6797"/>
    <w:rsid w:val="005B6FAA"/>
    <w:rsid w:val="005C01E1"/>
    <w:rsid w:val="005C02D5"/>
    <w:rsid w:val="005C0C9E"/>
    <w:rsid w:val="005C37E0"/>
    <w:rsid w:val="005C6C95"/>
    <w:rsid w:val="005C7BFA"/>
    <w:rsid w:val="005D2DD2"/>
    <w:rsid w:val="005D3641"/>
    <w:rsid w:val="005D4D7C"/>
    <w:rsid w:val="005D77EF"/>
    <w:rsid w:val="005D7B74"/>
    <w:rsid w:val="005E227A"/>
    <w:rsid w:val="005E2ED5"/>
    <w:rsid w:val="005E3175"/>
    <w:rsid w:val="005E33E0"/>
    <w:rsid w:val="005E3544"/>
    <w:rsid w:val="005E3C29"/>
    <w:rsid w:val="005E4A9B"/>
    <w:rsid w:val="005E5D7E"/>
    <w:rsid w:val="005E5EB8"/>
    <w:rsid w:val="005E78F7"/>
    <w:rsid w:val="005E7B78"/>
    <w:rsid w:val="005E7FF6"/>
    <w:rsid w:val="005F040B"/>
    <w:rsid w:val="005F0D27"/>
    <w:rsid w:val="005F15A1"/>
    <w:rsid w:val="005F310C"/>
    <w:rsid w:val="005F52C4"/>
    <w:rsid w:val="005F54E0"/>
    <w:rsid w:val="005F568D"/>
    <w:rsid w:val="005F6457"/>
    <w:rsid w:val="00600CC9"/>
    <w:rsid w:val="00600D09"/>
    <w:rsid w:val="00601905"/>
    <w:rsid w:val="00602626"/>
    <w:rsid w:val="0060385C"/>
    <w:rsid w:val="00603D91"/>
    <w:rsid w:val="00604537"/>
    <w:rsid w:val="006047F6"/>
    <w:rsid w:val="00604F6E"/>
    <w:rsid w:val="00605E7D"/>
    <w:rsid w:val="00606892"/>
    <w:rsid w:val="0060693D"/>
    <w:rsid w:val="00606C10"/>
    <w:rsid w:val="006071EB"/>
    <w:rsid w:val="00610F34"/>
    <w:rsid w:val="006148E9"/>
    <w:rsid w:val="00614E3D"/>
    <w:rsid w:val="006151F8"/>
    <w:rsid w:val="00617CE9"/>
    <w:rsid w:val="00617F23"/>
    <w:rsid w:val="00620538"/>
    <w:rsid w:val="006205D6"/>
    <w:rsid w:val="00621204"/>
    <w:rsid w:val="00622569"/>
    <w:rsid w:val="006227BD"/>
    <w:rsid w:val="00622E4F"/>
    <w:rsid w:val="006249B5"/>
    <w:rsid w:val="00624D1B"/>
    <w:rsid w:val="00625CC0"/>
    <w:rsid w:val="00626006"/>
    <w:rsid w:val="00631207"/>
    <w:rsid w:val="00631328"/>
    <w:rsid w:val="00632989"/>
    <w:rsid w:val="00635154"/>
    <w:rsid w:val="0063537D"/>
    <w:rsid w:val="0063621F"/>
    <w:rsid w:val="00636809"/>
    <w:rsid w:val="00636B65"/>
    <w:rsid w:val="00637731"/>
    <w:rsid w:val="006378E3"/>
    <w:rsid w:val="00637B7A"/>
    <w:rsid w:val="006423A3"/>
    <w:rsid w:val="006424E6"/>
    <w:rsid w:val="00646FAA"/>
    <w:rsid w:val="00650E76"/>
    <w:rsid w:val="0065139B"/>
    <w:rsid w:val="00653B91"/>
    <w:rsid w:val="00653C5C"/>
    <w:rsid w:val="00653F2F"/>
    <w:rsid w:val="006565AA"/>
    <w:rsid w:val="00656ADD"/>
    <w:rsid w:val="00657EFA"/>
    <w:rsid w:val="006600A3"/>
    <w:rsid w:val="006634EE"/>
    <w:rsid w:val="006656AF"/>
    <w:rsid w:val="00666A5E"/>
    <w:rsid w:val="00666EB0"/>
    <w:rsid w:val="00667CF8"/>
    <w:rsid w:val="00673943"/>
    <w:rsid w:val="00675885"/>
    <w:rsid w:val="006764A6"/>
    <w:rsid w:val="006770D6"/>
    <w:rsid w:val="00677954"/>
    <w:rsid w:val="00680290"/>
    <w:rsid w:val="00680E34"/>
    <w:rsid w:val="0068125E"/>
    <w:rsid w:val="00682077"/>
    <w:rsid w:val="00682C73"/>
    <w:rsid w:val="00682C87"/>
    <w:rsid w:val="006838CC"/>
    <w:rsid w:val="006841FB"/>
    <w:rsid w:val="00684808"/>
    <w:rsid w:val="00684DFB"/>
    <w:rsid w:val="00685205"/>
    <w:rsid w:val="0068656B"/>
    <w:rsid w:val="00686F91"/>
    <w:rsid w:val="006918E2"/>
    <w:rsid w:val="00694616"/>
    <w:rsid w:val="00697199"/>
    <w:rsid w:val="006A0B90"/>
    <w:rsid w:val="006A1CBC"/>
    <w:rsid w:val="006A55E4"/>
    <w:rsid w:val="006A6834"/>
    <w:rsid w:val="006A702D"/>
    <w:rsid w:val="006B1E84"/>
    <w:rsid w:val="006B1FA9"/>
    <w:rsid w:val="006B27F7"/>
    <w:rsid w:val="006B5150"/>
    <w:rsid w:val="006B52B5"/>
    <w:rsid w:val="006B6049"/>
    <w:rsid w:val="006C0281"/>
    <w:rsid w:val="006C05EB"/>
    <w:rsid w:val="006C06A4"/>
    <w:rsid w:val="006C0C6D"/>
    <w:rsid w:val="006C4383"/>
    <w:rsid w:val="006C4706"/>
    <w:rsid w:val="006C6AEF"/>
    <w:rsid w:val="006C6C3D"/>
    <w:rsid w:val="006C6E43"/>
    <w:rsid w:val="006D3021"/>
    <w:rsid w:val="006D3271"/>
    <w:rsid w:val="006D6110"/>
    <w:rsid w:val="006E01CB"/>
    <w:rsid w:val="006E0B31"/>
    <w:rsid w:val="006E0F20"/>
    <w:rsid w:val="006E3F09"/>
    <w:rsid w:val="006E4999"/>
    <w:rsid w:val="006E6BBC"/>
    <w:rsid w:val="006E6DF9"/>
    <w:rsid w:val="006F06B5"/>
    <w:rsid w:val="006F27DF"/>
    <w:rsid w:val="006F3930"/>
    <w:rsid w:val="006F4098"/>
    <w:rsid w:val="006F4771"/>
    <w:rsid w:val="006F55FB"/>
    <w:rsid w:val="006F56C9"/>
    <w:rsid w:val="006F6D89"/>
    <w:rsid w:val="00700139"/>
    <w:rsid w:val="007006A8"/>
    <w:rsid w:val="00704235"/>
    <w:rsid w:val="00704CDC"/>
    <w:rsid w:val="00705D6B"/>
    <w:rsid w:val="007062CA"/>
    <w:rsid w:val="007104DF"/>
    <w:rsid w:val="0071193E"/>
    <w:rsid w:val="00711A49"/>
    <w:rsid w:val="00714496"/>
    <w:rsid w:val="00714724"/>
    <w:rsid w:val="00714763"/>
    <w:rsid w:val="00714AEB"/>
    <w:rsid w:val="00715132"/>
    <w:rsid w:val="007153D7"/>
    <w:rsid w:val="00715788"/>
    <w:rsid w:val="00716229"/>
    <w:rsid w:val="0071644E"/>
    <w:rsid w:val="00722BA1"/>
    <w:rsid w:val="00723482"/>
    <w:rsid w:val="00727046"/>
    <w:rsid w:val="0073053E"/>
    <w:rsid w:val="0073080F"/>
    <w:rsid w:val="007349C8"/>
    <w:rsid w:val="00736B1A"/>
    <w:rsid w:val="007375FB"/>
    <w:rsid w:val="007404D7"/>
    <w:rsid w:val="007408A3"/>
    <w:rsid w:val="00742E56"/>
    <w:rsid w:val="00743E7F"/>
    <w:rsid w:val="00745283"/>
    <w:rsid w:val="007458AC"/>
    <w:rsid w:val="00747DF2"/>
    <w:rsid w:val="00752038"/>
    <w:rsid w:val="0075318E"/>
    <w:rsid w:val="007552DC"/>
    <w:rsid w:val="0075668C"/>
    <w:rsid w:val="00756BD0"/>
    <w:rsid w:val="00761120"/>
    <w:rsid w:val="00763185"/>
    <w:rsid w:val="00763B69"/>
    <w:rsid w:val="007640CB"/>
    <w:rsid w:val="0076453E"/>
    <w:rsid w:val="00772C0B"/>
    <w:rsid w:val="007731FD"/>
    <w:rsid w:val="00773209"/>
    <w:rsid w:val="00773BC2"/>
    <w:rsid w:val="007746E7"/>
    <w:rsid w:val="00774B95"/>
    <w:rsid w:val="00774E9C"/>
    <w:rsid w:val="00775995"/>
    <w:rsid w:val="00775AA9"/>
    <w:rsid w:val="00776099"/>
    <w:rsid w:val="00776192"/>
    <w:rsid w:val="0077636D"/>
    <w:rsid w:val="007807C8"/>
    <w:rsid w:val="00781697"/>
    <w:rsid w:val="0078177A"/>
    <w:rsid w:val="00781AF3"/>
    <w:rsid w:val="00782920"/>
    <w:rsid w:val="00784656"/>
    <w:rsid w:val="00784940"/>
    <w:rsid w:val="007852F4"/>
    <w:rsid w:val="0078559E"/>
    <w:rsid w:val="00785AD3"/>
    <w:rsid w:val="00787C7B"/>
    <w:rsid w:val="00790658"/>
    <w:rsid w:val="00790A72"/>
    <w:rsid w:val="00790D49"/>
    <w:rsid w:val="00792D72"/>
    <w:rsid w:val="007937C1"/>
    <w:rsid w:val="0079637F"/>
    <w:rsid w:val="007A13AF"/>
    <w:rsid w:val="007A2129"/>
    <w:rsid w:val="007A234D"/>
    <w:rsid w:val="007A3281"/>
    <w:rsid w:val="007B2B2B"/>
    <w:rsid w:val="007B33B4"/>
    <w:rsid w:val="007B38BD"/>
    <w:rsid w:val="007B50B3"/>
    <w:rsid w:val="007B662E"/>
    <w:rsid w:val="007B78A4"/>
    <w:rsid w:val="007C1972"/>
    <w:rsid w:val="007C2EF6"/>
    <w:rsid w:val="007C5B4B"/>
    <w:rsid w:val="007C7A4F"/>
    <w:rsid w:val="007C7EAA"/>
    <w:rsid w:val="007D0CB4"/>
    <w:rsid w:val="007D1321"/>
    <w:rsid w:val="007D152E"/>
    <w:rsid w:val="007D29A9"/>
    <w:rsid w:val="007D2E24"/>
    <w:rsid w:val="007D2E62"/>
    <w:rsid w:val="007D39A6"/>
    <w:rsid w:val="007D544B"/>
    <w:rsid w:val="007D78FE"/>
    <w:rsid w:val="007E2786"/>
    <w:rsid w:val="007E4237"/>
    <w:rsid w:val="007E44DC"/>
    <w:rsid w:val="007F1EC8"/>
    <w:rsid w:val="007F3059"/>
    <w:rsid w:val="007F3897"/>
    <w:rsid w:val="007F3C14"/>
    <w:rsid w:val="007F4B31"/>
    <w:rsid w:val="007F6023"/>
    <w:rsid w:val="007F7380"/>
    <w:rsid w:val="00800513"/>
    <w:rsid w:val="008010C4"/>
    <w:rsid w:val="008022E2"/>
    <w:rsid w:val="00802302"/>
    <w:rsid w:val="00802BC6"/>
    <w:rsid w:val="008053FF"/>
    <w:rsid w:val="00805A46"/>
    <w:rsid w:val="00806F30"/>
    <w:rsid w:val="00807B5E"/>
    <w:rsid w:val="00812D61"/>
    <w:rsid w:val="00813258"/>
    <w:rsid w:val="00813BD6"/>
    <w:rsid w:val="00814033"/>
    <w:rsid w:val="00817A9E"/>
    <w:rsid w:val="00817F8E"/>
    <w:rsid w:val="0082030E"/>
    <w:rsid w:val="0082060A"/>
    <w:rsid w:val="0082276B"/>
    <w:rsid w:val="0082299D"/>
    <w:rsid w:val="00823584"/>
    <w:rsid w:val="0082363B"/>
    <w:rsid w:val="00824138"/>
    <w:rsid w:val="00824673"/>
    <w:rsid w:val="008248C6"/>
    <w:rsid w:val="00824F4A"/>
    <w:rsid w:val="00825F16"/>
    <w:rsid w:val="0082690C"/>
    <w:rsid w:val="00826E26"/>
    <w:rsid w:val="00827D21"/>
    <w:rsid w:val="00833F6B"/>
    <w:rsid w:val="0083435F"/>
    <w:rsid w:val="00834466"/>
    <w:rsid w:val="00835E77"/>
    <w:rsid w:val="00840AAC"/>
    <w:rsid w:val="008423C7"/>
    <w:rsid w:val="008425AB"/>
    <w:rsid w:val="008430C4"/>
    <w:rsid w:val="00843702"/>
    <w:rsid w:val="00844A10"/>
    <w:rsid w:val="008452D0"/>
    <w:rsid w:val="008461E8"/>
    <w:rsid w:val="008465F6"/>
    <w:rsid w:val="00847E0E"/>
    <w:rsid w:val="00847E49"/>
    <w:rsid w:val="00847FAD"/>
    <w:rsid w:val="008528B1"/>
    <w:rsid w:val="00854419"/>
    <w:rsid w:val="008549BE"/>
    <w:rsid w:val="008573D9"/>
    <w:rsid w:val="00864C53"/>
    <w:rsid w:val="008673BD"/>
    <w:rsid w:val="008676D4"/>
    <w:rsid w:val="00870B8E"/>
    <w:rsid w:val="00870DA3"/>
    <w:rsid w:val="00870F14"/>
    <w:rsid w:val="00873083"/>
    <w:rsid w:val="00873546"/>
    <w:rsid w:val="00880D14"/>
    <w:rsid w:val="00880D39"/>
    <w:rsid w:val="008828D2"/>
    <w:rsid w:val="00882E7F"/>
    <w:rsid w:val="0088309B"/>
    <w:rsid w:val="00884365"/>
    <w:rsid w:val="00884D30"/>
    <w:rsid w:val="0088580A"/>
    <w:rsid w:val="0088672A"/>
    <w:rsid w:val="0089226E"/>
    <w:rsid w:val="008972A3"/>
    <w:rsid w:val="00897D07"/>
    <w:rsid w:val="008A1EE0"/>
    <w:rsid w:val="008A31D3"/>
    <w:rsid w:val="008A326E"/>
    <w:rsid w:val="008A6379"/>
    <w:rsid w:val="008B109E"/>
    <w:rsid w:val="008B126D"/>
    <w:rsid w:val="008B3BB5"/>
    <w:rsid w:val="008B58D0"/>
    <w:rsid w:val="008B6BEC"/>
    <w:rsid w:val="008B770D"/>
    <w:rsid w:val="008C16E9"/>
    <w:rsid w:val="008C26AA"/>
    <w:rsid w:val="008C31DD"/>
    <w:rsid w:val="008C3290"/>
    <w:rsid w:val="008C3CF0"/>
    <w:rsid w:val="008C4D01"/>
    <w:rsid w:val="008C5BBA"/>
    <w:rsid w:val="008C5E90"/>
    <w:rsid w:val="008C608B"/>
    <w:rsid w:val="008C6A41"/>
    <w:rsid w:val="008C7DF5"/>
    <w:rsid w:val="008D05E4"/>
    <w:rsid w:val="008D14BC"/>
    <w:rsid w:val="008D2279"/>
    <w:rsid w:val="008D3FA2"/>
    <w:rsid w:val="008D3FD2"/>
    <w:rsid w:val="008D43D7"/>
    <w:rsid w:val="008D4F50"/>
    <w:rsid w:val="008D7453"/>
    <w:rsid w:val="008E07F9"/>
    <w:rsid w:val="008E0C6F"/>
    <w:rsid w:val="008E11C2"/>
    <w:rsid w:val="008E277C"/>
    <w:rsid w:val="008E3A5F"/>
    <w:rsid w:val="008E776D"/>
    <w:rsid w:val="008F1CD6"/>
    <w:rsid w:val="008F3047"/>
    <w:rsid w:val="008F3489"/>
    <w:rsid w:val="008F3774"/>
    <w:rsid w:val="008F3DA7"/>
    <w:rsid w:val="008F5C33"/>
    <w:rsid w:val="0090182A"/>
    <w:rsid w:val="0090283F"/>
    <w:rsid w:val="009028E2"/>
    <w:rsid w:val="00903547"/>
    <w:rsid w:val="009035CD"/>
    <w:rsid w:val="00904E99"/>
    <w:rsid w:val="00905DA5"/>
    <w:rsid w:val="00910E81"/>
    <w:rsid w:val="00911EBB"/>
    <w:rsid w:val="009132C1"/>
    <w:rsid w:val="009133DC"/>
    <w:rsid w:val="009169D4"/>
    <w:rsid w:val="00917FDC"/>
    <w:rsid w:val="00921522"/>
    <w:rsid w:val="009215A5"/>
    <w:rsid w:val="00921E5C"/>
    <w:rsid w:val="009224DB"/>
    <w:rsid w:val="00922590"/>
    <w:rsid w:val="00922F04"/>
    <w:rsid w:val="00923346"/>
    <w:rsid w:val="0092435C"/>
    <w:rsid w:val="0092448A"/>
    <w:rsid w:val="00927AA9"/>
    <w:rsid w:val="00931D55"/>
    <w:rsid w:val="009333B3"/>
    <w:rsid w:val="00934808"/>
    <w:rsid w:val="00937D21"/>
    <w:rsid w:val="00937EFE"/>
    <w:rsid w:val="0094038D"/>
    <w:rsid w:val="00941D0D"/>
    <w:rsid w:val="00943D7F"/>
    <w:rsid w:val="009452AE"/>
    <w:rsid w:val="009453E9"/>
    <w:rsid w:val="00947A97"/>
    <w:rsid w:val="00947C22"/>
    <w:rsid w:val="00950579"/>
    <w:rsid w:val="00953930"/>
    <w:rsid w:val="00954031"/>
    <w:rsid w:val="009561FB"/>
    <w:rsid w:val="009568F9"/>
    <w:rsid w:val="00957BB1"/>
    <w:rsid w:val="00961C8C"/>
    <w:rsid w:val="00962DE8"/>
    <w:rsid w:val="00963A73"/>
    <w:rsid w:val="0096628D"/>
    <w:rsid w:val="00966352"/>
    <w:rsid w:val="0096703F"/>
    <w:rsid w:val="0096722E"/>
    <w:rsid w:val="00967349"/>
    <w:rsid w:val="0097081F"/>
    <w:rsid w:val="0097514C"/>
    <w:rsid w:val="0097615B"/>
    <w:rsid w:val="00976462"/>
    <w:rsid w:val="009765AD"/>
    <w:rsid w:val="00977D6E"/>
    <w:rsid w:val="00977DDD"/>
    <w:rsid w:val="00980506"/>
    <w:rsid w:val="00983D57"/>
    <w:rsid w:val="00984805"/>
    <w:rsid w:val="00985DE5"/>
    <w:rsid w:val="009864FC"/>
    <w:rsid w:val="00990568"/>
    <w:rsid w:val="00991647"/>
    <w:rsid w:val="00992A2E"/>
    <w:rsid w:val="00992B90"/>
    <w:rsid w:val="00992C90"/>
    <w:rsid w:val="0099422C"/>
    <w:rsid w:val="00994A70"/>
    <w:rsid w:val="009965CB"/>
    <w:rsid w:val="009A0029"/>
    <w:rsid w:val="009A34FE"/>
    <w:rsid w:val="009A46D3"/>
    <w:rsid w:val="009A48FE"/>
    <w:rsid w:val="009A4FC2"/>
    <w:rsid w:val="009A53E2"/>
    <w:rsid w:val="009A6741"/>
    <w:rsid w:val="009A7F78"/>
    <w:rsid w:val="009B02E5"/>
    <w:rsid w:val="009B0F11"/>
    <w:rsid w:val="009B18B9"/>
    <w:rsid w:val="009B57E2"/>
    <w:rsid w:val="009B7755"/>
    <w:rsid w:val="009C0EE5"/>
    <w:rsid w:val="009C1FEF"/>
    <w:rsid w:val="009C2425"/>
    <w:rsid w:val="009C2F13"/>
    <w:rsid w:val="009C4059"/>
    <w:rsid w:val="009C4E00"/>
    <w:rsid w:val="009C5AD3"/>
    <w:rsid w:val="009C646F"/>
    <w:rsid w:val="009C7BB1"/>
    <w:rsid w:val="009D1056"/>
    <w:rsid w:val="009D474C"/>
    <w:rsid w:val="009D4E7C"/>
    <w:rsid w:val="009D55E5"/>
    <w:rsid w:val="009D608B"/>
    <w:rsid w:val="009D667E"/>
    <w:rsid w:val="009D6B25"/>
    <w:rsid w:val="009D6C71"/>
    <w:rsid w:val="009D710E"/>
    <w:rsid w:val="009E26B4"/>
    <w:rsid w:val="009E2F8D"/>
    <w:rsid w:val="009E3665"/>
    <w:rsid w:val="009E44D8"/>
    <w:rsid w:val="009E6FC1"/>
    <w:rsid w:val="009F3DF0"/>
    <w:rsid w:val="009F408A"/>
    <w:rsid w:val="009F4353"/>
    <w:rsid w:val="009F4F76"/>
    <w:rsid w:val="009F5C9E"/>
    <w:rsid w:val="009F5E4F"/>
    <w:rsid w:val="009F7041"/>
    <w:rsid w:val="00A02030"/>
    <w:rsid w:val="00A0280A"/>
    <w:rsid w:val="00A02BB3"/>
    <w:rsid w:val="00A0736C"/>
    <w:rsid w:val="00A07741"/>
    <w:rsid w:val="00A104E0"/>
    <w:rsid w:val="00A10589"/>
    <w:rsid w:val="00A1148F"/>
    <w:rsid w:val="00A142D8"/>
    <w:rsid w:val="00A153DA"/>
    <w:rsid w:val="00A1577A"/>
    <w:rsid w:val="00A1665F"/>
    <w:rsid w:val="00A17FB8"/>
    <w:rsid w:val="00A2028B"/>
    <w:rsid w:val="00A2040C"/>
    <w:rsid w:val="00A22B4E"/>
    <w:rsid w:val="00A23CDE"/>
    <w:rsid w:val="00A240C5"/>
    <w:rsid w:val="00A2444C"/>
    <w:rsid w:val="00A25A16"/>
    <w:rsid w:val="00A25EE9"/>
    <w:rsid w:val="00A2665A"/>
    <w:rsid w:val="00A301FE"/>
    <w:rsid w:val="00A33041"/>
    <w:rsid w:val="00A33618"/>
    <w:rsid w:val="00A33E18"/>
    <w:rsid w:val="00A34A2C"/>
    <w:rsid w:val="00A352E3"/>
    <w:rsid w:val="00A35652"/>
    <w:rsid w:val="00A36F29"/>
    <w:rsid w:val="00A4050C"/>
    <w:rsid w:val="00A41086"/>
    <w:rsid w:val="00A4120D"/>
    <w:rsid w:val="00A41B30"/>
    <w:rsid w:val="00A422D8"/>
    <w:rsid w:val="00A42476"/>
    <w:rsid w:val="00A4346E"/>
    <w:rsid w:val="00A454DA"/>
    <w:rsid w:val="00A47D86"/>
    <w:rsid w:val="00A52CC0"/>
    <w:rsid w:val="00A53150"/>
    <w:rsid w:val="00A531D9"/>
    <w:rsid w:val="00A537AC"/>
    <w:rsid w:val="00A54F9A"/>
    <w:rsid w:val="00A557A7"/>
    <w:rsid w:val="00A55910"/>
    <w:rsid w:val="00A55995"/>
    <w:rsid w:val="00A62ABB"/>
    <w:rsid w:val="00A63562"/>
    <w:rsid w:val="00A67F2B"/>
    <w:rsid w:val="00A70353"/>
    <w:rsid w:val="00A70521"/>
    <w:rsid w:val="00A70C26"/>
    <w:rsid w:val="00A7187F"/>
    <w:rsid w:val="00A73941"/>
    <w:rsid w:val="00A73963"/>
    <w:rsid w:val="00A75029"/>
    <w:rsid w:val="00A75B03"/>
    <w:rsid w:val="00A75F54"/>
    <w:rsid w:val="00A76926"/>
    <w:rsid w:val="00A77AAD"/>
    <w:rsid w:val="00A809EF"/>
    <w:rsid w:val="00A8238E"/>
    <w:rsid w:val="00A82B28"/>
    <w:rsid w:val="00A841E2"/>
    <w:rsid w:val="00A8422C"/>
    <w:rsid w:val="00A8422F"/>
    <w:rsid w:val="00A91323"/>
    <w:rsid w:val="00A9175D"/>
    <w:rsid w:val="00A92975"/>
    <w:rsid w:val="00A92B1A"/>
    <w:rsid w:val="00A953D9"/>
    <w:rsid w:val="00A95C2A"/>
    <w:rsid w:val="00A968EE"/>
    <w:rsid w:val="00A96CE3"/>
    <w:rsid w:val="00A97A9A"/>
    <w:rsid w:val="00AA034C"/>
    <w:rsid w:val="00AA1291"/>
    <w:rsid w:val="00AA3D81"/>
    <w:rsid w:val="00AA4DD0"/>
    <w:rsid w:val="00AA515B"/>
    <w:rsid w:val="00AA5D97"/>
    <w:rsid w:val="00AA7C05"/>
    <w:rsid w:val="00AB3044"/>
    <w:rsid w:val="00AB30AF"/>
    <w:rsid w:val="00AB3160"/>
    <w:rsid w:val="00AB31F9"/>
    <w:rsid w:val="00AB3EE0"/>
    <w:rsid w:val="00AB5A19"/>
    <w:rsid w:val="00AC3297"/>
    <w:rsid w:val="00AC6B76"/>
    <w:rsid w:val="00AC7560"/>
    <w:rsid w:val="00AD016A"/>
    <w:rsid w:val="00AD4A24"/>
    <w:rsid w:val="00AD5D83"/>
    <w:rsid w:val="00AD6FD0"/>
    <w:rsid w:val="00AD7F47"/>
    <w:rsid w:val="00AE2B6A"/>
    <w:rsid w:val="00AE2B8B"/>
    <w:rsid w:val="00AE3D26"/>
    <w:rsid w:val="00AE3F8F"/>
    <w:rsid w:val="00AE575E"/>
    <w:rsid w:val="00AE5911"/>
    <w:rsid w:val="00AF08E5"/>
    <w:rsid w:val="00AF1B42"/>
    <w:rsid w:val="00AF46D1"/>
    <w:rsid w:val="00AF490F"/>
    <w:rsid w:val="00AF4C23"/>
    <w:rsid w:val="00AF5141"/>
    <w:rsid w:val="00AF6511"/>
    <w:rsid w:val="00AF7224"/>
    <w:rsid w:val="00AF7779"/>
    <w:rsid w:val="00B00998"/>
    <w:rsid w:val="00B01653"/>
    <w:rsid w:val="00B0234D"/>
    <w:rsid w:val="00B02A52"/>
    <w:rsid w:val="00B02EB3"/>
    <w:rsid w:val="00B052F1"/>
    <w:rsid w:val="00B058BE"/>
    <w:rsid w:val="00B06ED5"/>
    <w:rsid w:val="00B07590"/>
    <w:rsid w:val="00B07B73"/>
    <w:rsid w:val="00B10A08"/>
    <w:rsid w:val="00B11930"/>
    <w:rsid w:val="00B1328D"/>
    <w:rsid w:val="00B1695B"/>
    <w:rsid w:val="00B1745E"/>
    <w:rsid w:val="00B17CD7"/>
    <w:rsid w:val="00B17D46"/>
    <w:rsid w:val="00B17DB6"/>
    <w:rsid w:val="00B20567"/>
    <w:rsid w:val="00B231D6"/>
    <w:rsid w:val="00B25FF1"/>
    <w:rsid w:val="00B2607A"/>
    <w:rsid w:val="00B26A6E"/>
    <w:rsid w:val="00B27DCB"/>
    <w:rsid w:val="00B30517"/>
    <w:rsid w:val="00B3054D"/>
    <w:rsid w:val="00B32593"/>
    <w:rsid w:val="00B336B9"/>
    <w:rsid w:val="00B33DCA"/>
    <w:rsid w:val="00B355D7"/>
    <w:rsid w:val="00B35775"/>
    <w:rsid w:val="00B371F5"/>
    <w:rsid w:val="00B37A0A"/>
    <w:rsid w:val="00B37BC7"/>
    <w:rsid w:val="00B40952"/>
    <w:rsid w:val="00B40959"/>
    <w:rsid w:val="00B41325"/>
    <w:rsid w:val="00B41402"/>
    <w:rsid w:val="00B41E1C"/>
    <w:rsid w:val="00B43D2C"/>
    <w:rsid w:val="00B44917"/>
    <w:rsid w:val="00B45C07"/>
    <w:rsid w:val="00B46A49"/>
    <w:rsid w:val="00B47623"/>
    <w:rsid w:val="00B51870"/>
    <w:rsid w:val="00B51ABC"/>
    <w:rsid w:val="00B51B91"/>
    <w:rsid w:val="00B5406A"/>
    <w:rsid w:val="00B5479C"/>
    <w:rsid w:val="00B55520"/>
    <w:rsid w:val="00B60051"/>
    <w:rsid w:val="00B60615"/>
    <w:rsid w:val="00B6392A"/>
    <w:rsid w:val="00B63E42"/>
    <w:rsid w:val="00B65130"/>
    <w:rsid w:val="00B662AD"/>
    <w:rsid w:val="00B66361"/>
    <w:rsid w:val="00B66EA8"/>
    <w:rsid w:val="00B67573"/>
    <w:rsid w:val="00B70F4A"/>
    <w:rsid w:val="00B74AD5"/>
    <w:rsid w:val="00B75575"/>
    <w:rsid w:val="00B80B46"/>
    <w:rsid w:val="00B90864"/>
    <w:rsid w:val="00B909E8"/>
    <w:rsid w:val="00B9107B"/>
    <w:rsid w:val="00B9386C"/>
    <w:rsid w:val="00B9478E"/>
    <w:rsid w:val="00B95B30"/>
    <w:rsid w:val="00B97189"/>
    <w:rsid w:val="00BA1C92"/>
    <w:rsid w:val="00BA7643"/>
    <w:rsid w:val="00BB1098"/>
    <w:rsid w:val="00BB180A"/>
    <w:rsid w:val="00BB2349"/>
    <w:rsid w:val="00BB3DF9"/>
    <w:rsid w:val="00BB45CB"/>
    <w:rsid w:val="00BB4BB4"/>
    <w:rsid w:val="00BB6658"/>
    <w:rsid w:val="00BB734A"/>
    <w:rsid w:val="00BC0897"/>
    <w:rsid w:val="00BC1201"/>
    <w:rsid w:val="00BC2CC2"/>
    <w:rsid w:val="00BC308E"/>
    <w:rsid w:val="00BC4845"/>
    <w:rsid w:val="00BC6AC7"/>
    <w:rsid w:val="00BD09E4"/>
    <w:rsid w:val="00BD106C"/>
    <w:rsid w:val="00BD177F"/>
    <w:rsid w:val="00BD3514"/>
    <w:rsid w:val="00BD383C"/>
    <w:rsid w:val="00BD4841"/>
    <w:rsid w:val="00BD51A6"/>
    <w:rsid w:val="00BD6F9B"/>
    <w:rsid w:val="00BE012F"/>
    <w:rsid w:val="00BE0371"/>
    <w:rsid w:val="00BE4AFA"/>
    <w:rsid w:val="00BE6383"/>
    <w:rsid w:val="00BE64EA"/>
    <w:rsid w:val="00BF06F9"/>
    <w:rsid w:val="00BF0DEF"/>
    <w:rsid w:val="00BF0FF9"/>
    <w:rsid w:val="00BF190E"/>
    <w:rsid w:val="00BF249D"/>
    <w:rsid w:val="00BF4713"/>
    <w:rsid w:val="00BF48D1"/>
    <w:rsid w:val="00BF6668"/>
    <w:rsid w:val="00BF7A1C"/>
    <w:rsid w:val="00C00FAF"/>
    <w:rsid w:val="00C0399F"/>
    <w:rsid w:val="00C03D94"/>
    <w:rsid w:val="00C04A6B"/>
    <w:rsid w:val="00C05895"/>
    <w:rsid w:val="00C1262B"/>
    <w:rsid w:val="00C136D4"/>
    <w:rsid w:val="00C14BA1"/>
    <w:rsid w:val="00C15CFE"/>
    <w:rsid w:val="00C21465"/>
    <w:rsid w:val="00C2182F"/>
    <w:rsid w:val="00C21EF7"/>
    <w:rsid w:val="00C23ADA"/>
    <w:rsid w:val="00C31AC6"/>
    <w:rsid w:val="00C31FC7"/>
    <w:rsid w:val="00C333F6"/>
    <w:rsid w:val="00C33BA0"/>
    <w:rsid w:val="00C350D0"/>
    <w:rsid w:val="00C351D8"/>
    <w:rsid w:val="00C356A3"/>
    <w:rsid w:val="00C357AB"/>
    <w:rsid w:val="00C35F07"/>
    <w:rsid w:val="00C367FE"/>
    <w:rsid w:val="00C36A3D"/>
    <w:rsid w:val="00C37B8D"/>
    <w:rsid w:val="00C402E0"/>
    <w:rsid w:val="00C41523"/>
    <w:rsid w:val="00C41D4E"/>
    <w:rsid w:val="00C4225D"/>
    <w:rsid w:val="00C434B1"/>
    <w:rsid w:val="00C43955"/>
    <w:rsid w:val="00C4431F"/>
    <w:rsid w:val="00C453EB"/>
    <w:rsid w:val="00C46F2B"/>
    <w:rsid w:val="00C471E0"/>
    <w:rsid w:val="00C5237D"/>
    <w:rsid w:val="00C53669"/>
    <w:rsid w:val="00C54093"/>
    <w:rsid w:val="00C552C8"/>
    <w:rsid w:val="00C55AA7"/>
    <w:rsid w:val="00C560B4"/>
    <w:rsid w:val="00C565A2"/>
    <w:rsid w:val="00C577BA"/>
    <w:rsid w:val="00C57CD1"/>
    <w:rsid w:val="00C60016"/>
    <w:rsid w:val="00C60397"/>
    <w:rsid w:val="00C6244D"/>
    <w:rsid w:val="00C62B84"/>
    <w:rsid w:val="00C63DC3"/>
    <w:rsid w:val="00C64378"/>
    <w:rsid w:val="00C65730"/>
    <w:rsid w:val="00C66D92"/>
    <w:rsid w:val="00C712EC"/>
    <w:rsid w:val="00C71732"/>
    <w:rsid w:val="00C73624"/>
    <w:rsid w:val="00C73EDE"/>
    <w:rsid w:val="00C74030"/>
    <w:rsid w:val="00C745DA"/>
    <w:rsid w:val="00C769A9"/>
    <w:rsid w:val="00C77FA0"/>
    <w:rsid w:val="00C80A8D"/>
    <w:rsid w:val="00C81D1B"/>
    <w:rsid w:val="00C82A1C"/>
    <w:rsid w:val="00C84A6D"/>
    <w:rsid w:val="00C8556F"/>
    <w:rsid w:val="00C85BBA"/>
    <w:rsid w:val="00C86293"/>
    <w:rsid w:val="00C902DB"/>
    <w:rsid w:val="00C90DAB"/>
    <w:rsid w:val="00C92E77"/>
    <w:rsid w:val="00C935F9"/>
    <w:rsid w:val="00C945D1"/>
    <w:rsid w:val="00C94A8D"/>
    <w:rsid w:val="00C94BEA"/>
    <w:rsid w:val="00C9613A"/>
    <w:rsid w:val="00C96380"/>
    <w:rsid w:val="00C96C40"/>
    <w:rsid w:val="00C97E8B"/>
    <w:rsid w:val="00CA1146"/>
    <w:rsid w:val="00CA413B"/>
    <w:rsid w:val="00CA491C"/>
    <w:rsid w:val="00CA4935"/>
    <w:rsid w:val="00CA5132"/>
    <w:rsid w:val="00CA6703"/>
    <w:rsid w:val="00CA69D8"/>
    <w:rsid w:val="00CA6C20"/>
    <w:rsid w:val="00CB046D"/>
    <w:rsid w:val="00CB09B9"/>
    <w:rsid w:val="00CB3339"/>
    <w:rsid w:val="00CB37EF"/>
    <w:rsid w:val="00CC0776"/>
    <w:rsid w:val="00CC08B8"/>
    <w:rsid w:val="00CC3337"/>
    <w:rsid w:val="00CC343E"/>
    <w:rsid w:val="00CC37FA"/>
    <w:rsid w:val="00CC5E49"/>
    <w:rsid w:val="00CC6CBD"/>
    <w:rsid w:val="00CD073F"/>
    <w:rsid w:val="00CD087D"/>
    <w:rsid w:val="00CD1165"/>
    <w:rsid w:val="00CD37EB"/>
    <w:rsid w:val="00CD4E8D"/>
    <w:rsid w:val="00CD6AA8"/>
    <w:rsid w:val="00CD78AE"/>
    <w:rsid w:val="00CD7F46"/>
    <w:rsid w:val="00CE0474"/>
    <w:rsid w:val="00CE1CBE"/>
    <w:rsid w:val="00CE2244"/>
    <w:rsid w:val="00CE4A3A"/>
    <w:rsid w:val="00CE5663"/>
    <w:rsid w:val="00CE6E84"/>
    <w:rsid w:val="00CF0636"/>
    <w:rsid w:val="00CF2885"/>
    <w:rsid w:val="00CF68AA"/>
    <w:rsid w:val="00CF791A"/>
    <w:rsid w:val="00D007CA"/>
    <w:rsid w:val="00D00BBF"/>
    <w:rsid w:val="00D023F3"/>
    <w:rsid w:val="00D02D3A"/>
    <w:rsid w:val="00D05202"/>
    <w:rsid w:val="00D0527A"/>
    <w:rsid w:val="00D06E0D"/>
    <w:rsid w:val="00D102AB"/>
    <w:rsid w:val="00D1135D"/>
    <w:rsid w:val="00D12613"/>
    <w:rsid w:val="00D13466"/>
    <w:rsid w:val="00D15E51"/>
    <w:rsid w:val="00D22B0D"/>
    <w:rsid w:val="00D23849"/>
    <w:rsid w:val="00D23894"/>
    <w:rsid w:val="00D24929"/>
    <w:rsid w:val="00D2492C"/>
    <w:rsid w:val="00D24CAC"/>
    <w:rsid w:val="00D2525B"/>
    <w:rsid w:val="00D269B9"/>
    <w:rsid w:val="00D30BD2"/>
    <w:rsid w:val="00D30C1C"/>
    <w:rsid w:val="00D31519"/>
    <w:rsid w:val="00D3179D"/>
    <w:rsid w:val="00D320F5"/>
    <w:rsid w:val="00D32AB1"/>
    <w:rsid w:val="00D339DF"/>
    <w:rsid w:val="00D33AB1"/>
    <w:rsid w:val="00D377AA"/>
    <w:rsid w:val="00D40ED2"/>
    <w:rsid w:val="00D41041"/>
    <w:rsid w:val="00D41545"/>
    <w:rsid w:val="00D41A08"/>
    <w:rsid w:val="00D42DF5"/>
    <w:rsid w:val="00D42E71"/>
    <w:rsid w:val="00D433C3"/>
    <w:rsid w:val="00D434E0"/>
    <w:rsid w:val="00D46339"/>
    <w:rsid w:val="00D46B2D"/>
    <w:rsid w:val="00D503D6"/>
    <w:rsid w:val="00D50F4F"/>
    <w:rsid w:val="00D52222"/>
    <w:rsid w:val="00D52E53"/>
    <w:rsid w:val="00D5522A"/>
    <w:rsid w:val="00D561BF"/>
    <w:rsid w:val="00D613DE"/>
    <w:rsid w:val="00D6174A"/>
    <w:rsid w:val="00D63876"/>
    <w:rsid w:val="00D64BF8"/>
    <w:rsid w:val="00D64D0B"/>
    <w:rsid w:val="00D65921"/>
    <w:rsid w:val="00D668D4"/>
    <w:rsid w:val="00D71A9A"/>
    <w:rsid w:val="00D73295"/>
    <w:rsid w:val="00D75E0B"/>
    <w:rsid w:val="00D7627E"/>
    <w:rsid w:val="00D7677A"/>
    <w:rsid w:val="00D76B8F"/>
    <w:rsid w:val="00D77DBB"/>
    <w:rsid w:val="00D80DED"/>
    <w:rsid w:val="00D832A1"/>
    <w:rsid w:val="00D85C3D"/>
    <w:rsid w:val="00D90DC9"/>
    <w:rsid w:val="00D90EE5"/>
    <w:rsid w:val="00D917DE"/>
    <w:rsid w:val="00D91BB6"/>
    <w:rsid w:val="00D9479F"/>
    <w:rsid w:val="00D94BB7"/>
    <w:rsid w:val="00D952CC"/>
    <w:rsid w:val="00D95EB1"/>
    <w:rsid w:val="00D9668D"/>
    <w:rsid w:val="00D97EFC"/>
    <w:rsid w:val="00DA06BD"/>
    <w:rsid w:val="00DA06EA"/>
    <w:rsid w:val="00DA195B"/>
    <w:rsid w:val="00DA1BB0"/>
    <w:rsid w:val="00DA2301"/>
    <w:rsid w:val="00DA5D30"/>
    <w:rsid w:val="00DA75E5"/>
    <w:rsid w:val="00DA7775"/>
    <w:rsid w:val="00DA7AE2"/>
    <w:rsid w:val="00DB2C02"/>
    <w:rsid w:val="00DB5237"/>
    <w:rsid w:val="00DB5768"/>
    <w:rsid w:val="00DB7038"/>
    <w:rsid w:val="00DB725E"/>
    <w:rsid w:val="00DC0B57"/>
    <w:rsid w:val="00DC21F3"/>
    <w:rsid w:val="00DC3069"/>
    <w:rsid w:val="00DC3126"/>
    <w:rsid w:val="00DC472C"/>
    <w:rsid w:val="00DC485A"/>
    <w:rsid w:val="00DC4B7B"/>
    <w:rsid w:val="00DC7491"/>
    <w:rsid w:val="00DD1D34"/>
    <w:rsid w:val="00DD52D3"/>
    <w:rsid w:val="00DD5F50"/>
    <w:rsid w:val="00DE018D"/>
    <w:rsid w:val="00DE0BBE"/>
    <w:rsid w:val="00DE2C15"/>
    <w:rsid w:val="00DE33B5"/>
    <w:rsid w:val="00DE3962"/>
    <w:rsid w:val="00DE3BEB"/>
    <w:rsid w:val="00DE4A5B"/>
    <w:rsid w:val="00DE69E0"/>
    <w:rsid w:val="00DE7940"/>
    <w:rsid w:val="00DE7D4A"/>
    <w:rsid w:val="00DF0477"/>
    <w:rsid w:val="00DF1700"/>
    <w:rsid w:val="00DF187A"/>
    <w:rsid w:val="00DF356C"/>
    <w:rsid w:val="00DF6220"/>
    <w:rsid w:val="00DF64A6"/>
    <w:rsid w:val="00DF6726"/>
    <w:rsid w:val="00E000C9"/>
    <w:rsid w:val="00E0338B"/>
    <w:rsid w:val="00E03641"/>
    <w:rsid w:val="00E03788"/>
    <w:rsid w:val="00E0524B"/>
    <w:rsid w:val="00E05321"/>
    <w:rsid w:val="00E07B57"/>
    <w:rsid w:val="00E1070B"/>
    <w:rsid w:val="00E1124F"/>
    <w:rsid w:val="00E11499"/>
    <w:rsid w:val="00E120F8"/>
    <w:rsid w:val="00E12EBA"/>
    <w:rsid w:val="00E13892"/>
    <w:rsid w:val="00E155FB"/>
    <w:rsid w:val="00E1668F"/>
    <w:rsid w:val="00E170D1"/>
    <w:rsid w:val="00E174DB"/>
    <w:rsid w:val="00E17B92"/>
    <w:rsid w:val="00E20515"/>
    <w:rsid w:val="00E212B7"/>
    <w:rsid w:val="00E2283A"/>
    <w:rsid w:val="00E22F02"/>
    <w:rsid w:val="00E23A7F"/>
    <w:rsid w:val="00E2626F"/>
    <w:rsid w:val="00E26919"/>
    <w:rsid w:val="00E26C4B"/>
    <w:rsid w:val="00E34800"/>
    <w:rsid w:val="00E37547"/>
    <w:rsid w:val="00E3770D"/>
    <w:rsid w:val="00E402BF"/>
    <w:rsid w:val="00E41E2E"/>
    <w:rsid w:val="00E4261A"/>
    <w:rsid w:val="00E42B24"/>
    <w:rsid w:val="00E441D1"/>
    <w:rsid w:val="00E466DC"/>
    <w:rsid w:val="00E53634"/>
    <w:rsid w:val="00E611C7"/>
    <w:rsid w:val="00E617A4"/>
    <w:rsid w:val="00E62E32"/>
    <w:rsid w:val="00E63C03"/>
    <w:rsid w:val="00E644B7"/>
    <w:rsid w:val="00E65AC4"/>
    <w:rsid w:val="00E671AD"/>
    <w:rsid w:val="00E67929"/>
    <w:rsid w:val="00E67C9A"/>
    <w:rsid w:val="00E70555"/>
    <w:rsid w:val="00E7057C"/>
    <w:rsid w:val="00E717E4"/>
    <w:rsid w:val="00E769D7"/>
    <w:rsid w:val="00E842EB"/>
    <w:rsid w:val="00E85022"/>
    <w:rsid w:val="00E90302"/>
    <w:rsid w:val="00E90EDC"/>
    <w:rsid w:val="00E93ABB"/>
    <w:rsid w:val="00E942DC"/>
    <w:rsid w:val="00E95041"/>
    <w:rsid w:val="00E951F7"/>
    <w:rsid w:val="00E966BE"/>
    <w:rsid w:val="00E97576"/>
    <w:rsid w:val="00EA01C9"/>
    <w:rsid w:val="00EA1A38"/>
    <w:rsid w:val="00EA25B7"/>
    <w:rsid w:val="00EA3762"/>
    <w:rsid w:val="00EA399E"/>
    <w:rsid w:val="00EA46EA"/>
    <w:rsid w:val="00EA70B6"/>
    <w:rsid w:val="00EA78FF"/>
    <w:rsid w:val="00EB2304"/>
    <w:rsid w:val="00EB5DD0"/>
    <w:rsid w:val="00EB5F05"/>
    <w:rsid w:val="00EC0BFC"/>
    <w:rsid w:val="00EC0F97"/>
    <w:rsid w:val="00EC3BD2"/>
    <w:rsid w:val="00EC499D"/>
    <w:rsid w:val="00EC53DF"/>
    <w:rsid w:val="00EC58D2"/>
    <w:rsid w:val="00EC6810"/>
    <w:rsid w:val="00EC6A42"/>
    <w:rsid w:val="00ED02DE"/>
    <w:rsid w:val="00ED05BD"/>
    <w:rsid w:val="00ED177B"/>
    <w:rsid w:val="00ED2064"/>
    <w:rsid w:val="00ED2A93"/>
    <w:rsid w:val="00ED6584"/>
    <w:rsid w:val="00ED6721"/>
    <w:rsid w:val="00EE001F"/>
    <w:rsid w:val="00EE0274"/>
    <w:rsid w:val="00EE0F16"/>
    <w:rsid w:val="00EE1086"/>
    <w:rsid w:val="00EE3098"/>
    <w:rsid w:val="00EE3274"/>
    <w:rsid w:val="00EE4175"/>
    <w:rsid w:val="00EE41F7"/>
    <w:rsid w:val="00EE4203"/>
    <w:rsid w:val="00EE48DF"/>
    <w:rsid w:val="00EE688F"/>
    <w:rsid w:val="00EE751D"/>
    <w:rsid w:val="00EF18F6"/>
    <w:rsid w:val="00EF2254"/>
    <w:rsid w:val="00EF3E4B"/>
    <w:rsid w:val="00EF4415"/>
    <w:rsid w:val="00EF5F5B"/>
    <w:rsid w:val="00F0091C"/>
    <w:rsid w:val="00F00B78"/>
    <w:rsid w:val="00F049C4"/>
    <w:rsid w:val="00F055C5"/>
    <w:rsid w:val="00F05B20"/>
    <w:rsid w:val="00F10444"/>
    <w:rsid w:val="00F114F3"/>
    <w:rsid w:val="00F11A85"/>
    <w:rsid w:val="00F12E14"/>
    <w:rsid w:val="00F13972"/>
    <w:rsid w:val="00F15B17"/>
    <w:rsid w:val="00F204E7"/>
    <w:rsid w:val="00F21745"/>
    <w:rsid w:val="00F23FD3"/>
    <w:rsid w:val="00F2400D"/>
    <w:rsid w:val="00F26391"/>
    <w:rsid w:val="00F30328"/>
    <w:rsid w:val="00F336E1"/>
    <w:rsid w:val="00F36386"/>
    <w:rsid w:val="00F405F4"/>
    <w:rsid w:val="00F4133A"/>
    <w:rsid w:val="00F413D9"/>
    <w:rsid w:val="00F41C9E"/>
    <w:rsid w:val="00F41EDD"/>
    <w:rsid w:val="00F428AC"/>
    <w:rsid w:val="00F4384B"/>
    <w:rsid w:val="00F43EE0"/>
    <w:rsid w:val="00F451B4"/>
    <w:rsid w:val="00F45576"/>
    <w:rsid w:val="00F46342"/>
    <w:rsid w:val="00F463F3"/>
    <w:rsid w:val="00F467E8"/>
    <w:rsid w:val="00F46E8A"/>
    <w:rsid w:val="00F47644"/>
    <w:rsid w:val="00F476CB"/>
    <w:rsid w:val="00F47930"/>
    <w:rsid w:val="00F54A0E"/>
    <w:rsid w:val="00F55211"/>
    <w:rsid w:val="00F56BE8"/>
    <w:rsid w:val="00F57916"/>
    <w:rsid w:val="00F579A8"/>
    <w:rsid w:val="00F61C15"/>
    <w:rsid w:val="00F623EC"/>
    <w:rsid w:val="00F62AC4"/>
    <w:rsid w:val="00F648A5"/>
    <w:rsid w:val="00F6700D"/>
    <w:rsid w:val="00F67187"/>
    <w:rsid w:val="00F67C91"/>
    <w:rsid w:val="00F70039"/>
    <w:rsid w:val="00F70C28"/>
    <w:rsid w:val="00F715D8"/>
    <w:rsid w:val="00F72667"/>
    <w:rsid w:val="00F74248"/>
    <w:rsid w:val="00F75280"/>
    <w:rsid w:val="00F7539A"/>
    <w:rsid w:val="00F75495"/>
    <w:rsid w:val="00F7652E"/>
    <w:rsid w:val="00F765D3"/>
    <w:rsid w:val="00F76E80"/>
    <w:rsid w:val="00F774A9"/>
    <w:rsid w:val="00F776DC"/>
    <w:rsid w:val="00F7796B"/>
    <w:rsid w:val="00F77FF4"/>
    <w:rsid w:val="00F80469"/>
    <w:rsid w:val="00F80C44"/>
    <w:rsid w:val="00F81228"/>
    <w:rsid w:val="00F82121"/>
    <w:rsid w:val="00F825DF"/>
    <w:rsid w:val="00F83989"/>
    <w:rsid w:val="00F84CB0"/>
    <w:rsid w:val="00F85469"/>
    <w:rsid w:val="00F857DA"/>
    <w:rsid w:val="00F85ADB"/>
    <w:rsid w:val="00F934DD"/>
    <w:rsid w:val="00FA149E"/>
    <w:rsid w:val="00FA2FCA"/>
    <w:rsid w:val="00FA4EE3"/>
    <w:rsid w:val="00FA60E1"/>
    <w:rsid w:val="00FA62A4"/>
    <w:rsid w:val="00FB0E87"/>
    <w:rsid w:val="00FB356A"/>
    <w:rsid w:val="00FB4B13"/>
    <w:rsid w:val="00FC10AB"/>
    <w:rsid w:val="00FC2E23"/>
    <w:rsid w:val="00FC6E94"/>
    <w:rsid w:val="00FC7593"/>
    <w:rsid w:val="00FC7F95"/>
    <w:rsid w:val="00FD003B"/>
    <w:rsid w:val="00FD1169"/>
    <w:rsid w:val="00FD2A1A"/>
    <w:rsid w:val="00FD3680"/>
    <w:rsid w:val="00FD3D24"/>
    <w:rsid w:val="00FE149D"/>
    <w:rsid w:val="00FE154E"/>
    <w:rsid w:val="00FE15BE"/>
    <w:rsid w:val="00FE69E4"/>
    <w:rsid w:val="00FE7272"/>
    <w:rsid w:val="00FE79D9"/>
    <w:rsid w:val="00FF044C"/>
    <w:rsid w:val="00FF04D3"/>
    <w:rsid w:val="00FF178A"/>
    <w:rsid w:val="00FF1B11"/>
    <w:rsid w:val="00FF2D24"/>
    <w:rsid w:val="00FF3511"/>
    <w:rsid w:val="00FF3824"/>
    <w:rsid w:val="00FF4A08"/>
    <w:rsid w:val="00FF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259AD"/>
  <w15:chartTrackingRefBased/>
  <w15:docId w15:val="{65D7FC1D-CFC7-4E84-B49B-F85CA7E25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4B13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FB4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4B13"/>
    <w:rPr>
      <w:lang w:val="sk-SK"/>
    </w:rPr>
  </w:style>
  <w:style w:type="table" w:styleId="Mkatabulky">
    <w:name w:val="Table Grid"/>
    <w:basedOn w:val="Normlntabulka"/>
    <w:uiPriority w:val="39"/>
    <w:rsid w:val="00FB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483D81"/>
    <w:rPr>
      <w:b/>
      <w:bCs/>
    </w:rPr>
  </w:style>
  <w:style w:type="paragraph" w:styleId="Odstavecseseznamem">
    <w:name w:val="List Paragraph"/>
    <w:basedOn w:val="Normln"/>
    <w:uiPriority w:val="34"/>
    <w:qFormat/>
    <w:rsid w:val="00483D8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F74"/>
    <w:rPr>
      <w:rFonts w:ascii="Segoe UI" w:hAnsi="Segoe UI" w:cs="Segoe UI"/>
      <w:sz w:val="18"/>
      <w:szCs w:val="18"/>
      <w:lang w:val="sk-SK"/>
    </w:rPr>
  </w:style>
  <w:style w:type="paragraph" w:styleId="Prosttext">
    <w:name w:val="Plain Text"/>
    <w:basedOn w:val="Normln"/>
    <w:link w:val="ProsttextChar"/>
    <w:semiHidden/>
    <w:rsid w:val="00D2492C"/>
    <w:pPr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cs-CZ"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D2492C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0B0B05"/>
    <w:rPr>
      <w:color w:val="0563C1"/>
      <w:u w:val="single"/>
    </w:rPr>
  </w:style>
  <w:style w:type="paragraph" w:customStyle="1" w:styleId="Default">
    <w:name w:val="Default"/>
    <w:rsid w:val="004938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opper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Wildmannová</dc:creator>
  <cp:keywords/>
  <dc:description/>
  <cp:lastModifiedBy>Kamila Wildmannová</cp:lastModifiedBy>
  <cp:revision>5</cp:revision>
  <cp:lastPrinted>2025-02-24T13:20:00Z</cp:lastPrinted>
  <dcterms:created xsi:type="dcterms:W3CDTF">2025-02-24T13:31:00Z</dcterms:created>
  <dcterms:modified xsi:type="dcterms:W3CDTF">2025-03-03T10:38:00Z</dcterms:modified>
</cp:coreProperties>
</file>